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E2" w:rsidRDefault="00B93EE2" w:rsidP="00153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2704" w:rsidRDefault="00F62704" w:rsidP="00411D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4D0" w:rsidRPr="00B53734" w:rsidRDefault="005113C0" w:rsidP="00411D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Соглашение</w:t>
      </w:r>
      <w:r w:rsidR="008604D0"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взаи</w:t>
      </w:r>
      <w:r w:rsidR="00452F9D"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модействии </w:t>
      </w:r>
      <w:r w:rsidR="00AE328B" w:rsidRPr="00A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между организаци</w:t>
      </w:r>
      <w:r w:rsidR="00A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="00AE328B" w:rsidRPr="00A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осуществляющ</w:t>
      </w:r>
      <w:r w:rsidR="00A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="00AE328B" w:rsidRPr="00A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перевозки </w:t>
      </w:r>
      <w:r w:rsidR="008E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организованных групп детей, учащихся </w:t>
      </w:r>
      <w:r w:rsidR="008E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на территории </w:t>
      </w:r>
      <w:r w:rsidR="00AE328B" w:rsidRPr="00A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Московской области, </w:t>
      </w:r>
      <w:r w:rsidR="008C3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="00452F9D"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оператором </w:t>
      </w:r>
      <w:r w:rsidR="00411DE0" w:rsidRPr="0041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государственной информационной системы Московской области </w:t>
      </w:r>
      <w:r w:rsidR="00A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11DE0" w:rsidRPr="0041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«Региональная навигационно-информационная система Московской области»</w:t>
      </w:r>
      <w:r w:rsidR="0041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604D0" w:rsidRPr="00B53734" w:rsidRDefault="008604D0" w:rsidP="008604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tblInd w:w="-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80"/>
      </w:tblGrid>
      <w:tr w:rsidR="008604D0" w:rsidRPr="00B53734" w:rsidTr="00573214">
        <w:tc>
          <w:tcPr>
            <w:tcW w:w="4785" w:type="dxa"/>
          </w:tcPr>
          <w:p w:rsidR="008604D0" w:rsidRDefault="00B93EE2" w:rsidP="00573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Московская область</w:t>
            </w:r>
          </w:p>
          <w:p w:rsidR="00B93EE2" w:rsidRPr="00B53734" w:rsidRDefault="00B93EE2" w:rsidP="00573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0" w:type="dxa"/>
          </w:tcPr>
          <w:p w:rsidR="008604D0" w:rsidRPr="00B53734" w:rsidRDefault="00411DE0" w:rsidP="00411DE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 «____» ________</w:t>
            </w:r>
            <w:r w:rsidR="006403CA" w:rsidRPr="00B53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__</w:t>
            </w:r>
            <w:r w:rsidR="008B6E24" w:rsidRPr="00B53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___ </w:t>
            </w:r>
            <w:r w:rsidR="008604D0" w:rsidRPr="00B53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№______</w:t>
            </w:r>
          </w:p>
        </w:tc>
      </w:tr>
    </w:tbl>
    <w:p w:rsidR="008604D0" w:rsidRPr="00B53734" w:rsidRDefault="008604D0" w:rsidP="007C734C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Государственное казенное учреждение Московской области «Центр безопасности дорожного движения Московской области»</w:t>
      </w:r>
      <w:r w:rsidR="005113C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как оператор Региональной нави</w:t>
      </w:r>
      <w:r w:rsidR="00452F9D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гационно-информационной системы Московской области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– </w:t>
      </w:r>
      <w:r w:rsidR="00924FA6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2A1828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лице директора </w:t>
      </w:r>
      <w:proofErr w:type="spellStart"/>
      <w:r w:rsidR="00FE63B3" w:rsidRP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Серазетдинов</w:t>
      </w:r>
      <w:r w:rsid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proofErr w:type="spellEnd"/>
      <w:r w:rsidR="00FE63B3" w:rsidRP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Малик</w:t>
      </w:r>
      <w:r w:rsid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FE63B3" w:rsidRP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E63B3" w:rsidRP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Мансурович</w:t>
      </w:r>
      <w:r w:rsid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proofErr w:type="spellEnd"/>
      <w:r w:rsidR="00DA76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2A1828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действующего на основании Устава, с одной стороны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6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___________________________ (далее – </w:t>
      </w:r>
      <w:r w:rsidR="005113C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Перевозчик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в лице _____________________, действующего на основании _______________</w:t>
      </w:r>
      <w:r w:rsidR="00F41875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вместе именуемые Стороны, 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</w:t>
      </w:r>
      <w:r w:rsidR="00946C9C" w:rsidRPr="00B53734">
        <w:t xml:space="preserve"> </w:t>
      </w:r>
      <w:r w:rsidR="00946C9C"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законом </w:t>
      </w:r>
      <w:r w:rsidR="00946C9C" w:rsidRPr="00B53734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946C9C"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14.02.2009 № 22-ФЗ «О навигационной деятельности»,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734C" w:rsidRPr="00B53734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</w:t>
      </w:r>
      <w:r w:rsidR="005044C0" w:rsidRPr="00B53734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7C734C" w:rsidRPr="00B53734">
        <w:rPr>
          <w:rFonts w:ascii="Times New Roman" w:eastAsia="Times New Roman" w:hAnsi="Times New Roman" w:cs="Times New Roman"/>
          <w:sz w:val="28"/>
          <w:szCs w:val="28"/>
        </w:rPr>
        <w:t>Ф</w:t>
      </w:r>
      <w:r w:rsidR="005044C0" w:rsidRPr="00B53734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7C734C" w:rsidRPr="00B53734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proofErr w:type="gramEnd"/>
      <w:r w:rsidR="007C734C" w:rsidRPr="00B53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C734C" w:rsidRPr="00B53734">
        <w:rPr>
          <w:rFonts w:ascii="Times New Roman" w:eastAsia="Times New Roman" w:hAnsi="Times New Roman" w:cs="Times New Roman"/>
          <w:sz w:val="28"/>
          <w:szCs w:val="28"/>
        </w:rPr>
        <w:t xml:space="preserve">30.04.2008 </w:t>
      </w:r>
      <w:r w:rsidR="009422E2" w:rsidRPr="00B5373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C734C" w:rsidRPr="00B53734">
        <w:rPr>
          <w:rFonts w:ascii="Times New Roman" w:eastAsia="Times New Roman" w:hAnsi="Times New Roman" w:cs="Times New Roman"/>
          <w:sz w:val="28"/>
          <w:szCs w:val="28"/>
        </w:rPr>
        <w:t xml:space="preserve"> 323</w:t>
      </w:r>
      <w:r w:rsidR="004802AD" w:rsidRPr="00B53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7D3">
        <w:rPr>
          <w:rFonts w:ascii="Times New Roman" w:eastAsia="Times New Roman" w:hAnsi="Times New Roman" w:cs="Times New Roman"/>
          <w:sz w:val="28"/>
          <w:szCs w:val="28"/>
        </w:rPr>
        <w:br/>
      </w:r>
      <w:r w:rsidR="00722F83" w:rsidRPr="00B5373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734C" w:rsidRPr="00B5373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полномочиях федеральных органов исполнительной власти по поддержанию, развитию и использованию глобальной навигационной спутниковой системы ГЛОНАСС в интересах обеспечения обороны и безопасности государства, социально-экономического развития Российской Федерации и расширения международного сотрудничества, а также </w:t>
      </w:r>
      <w:r w:rsidR="00C667D3">
        <w:rPr>
          <w:rFonts w:ascii="Times New Roman" w:eastAsia="Times New Roman" w:hAnsi="Times New Roman" w:cs="Times New Roman"/>
          <w:sz w:val="28"/>
          <w:szCs w:val="28"/>
        </w:rPr>
        <w:br/>
      </w:r>
      <w:r w:rsidR="007C734C" w:rsidRPr="00B53734">
        <w:rPr>
          <w:rFonts w:ascii="Times New Roman" w:eastAsia="Times New Roman" w:hAnsi="Times New Roman" w:cs="Times New Roman"/>
          <w:sz w:val="28"/>
          <w:szCs w:val="28"/>
        </w:rPr>
        <w:t>в научных целях</w:t>
      </w:r>
      <w:r w:rsidR="00722F83" w:rsidRPr="00B5373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53734">
        <w:rPr>
          <w:rFonts w:ascii="Times New Roman" w:hAnsi="Times New Roman" w:cs="Times New Roman"/>
          <w:sz w:val="28"/>
          <w:szCs w:val="28"/>
        </w:rPr>
        <w:t>приказом Министерства транспорта Р</w:t>
      </w:r>
      <w:r w:rsidR="00E90781" w:rsidRPr="00B5373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53734">
        <w:rPr>
          <w:rFonts w:ascii="Times New Roman" w:hAnsi="Times New Roman" w:cs="Times New Roman"/>
          <w:sz w:val="28"/>
          <w:szCs w:val="28"/>
        </w:rPr>
        <w:t>Ф</w:t>
      </w:r>
      <w:r w:rsidR="00E90781" w:rsidRPr="00B53734">
        <w:rPr>
          <w:rFonts w:ascii="Times New Roman" w:hAnsi="Times New Roman" w:cs="Times New Roman"/>
          <w:sz w:val="28"/>
          <w:szCs w:val="28"/>
        </w:rPr>
        <w:t>едерации</w:t>
      </w:r>
      <w:r w:rsidRPr="00B53734">
        <w:rPr>
          <w:rFonts w:ascii="Times New Roman" w:hAnsi="Times New Roman" w:cs="Times New Roman"/>
          <w:sz w:val="28"/>
          <w:szCs w:val="28"/>
        </w:rPr>
        <w:t xml:space="preserve"> </w:t>
      </w:r>
      <w:r w:rsidR="00C667D3">
        <w:rPr>
          <w:rFonts w:ascii="Times New Roman" w:hAnsi="Times New Roman" w:cs="Times New Roman"/>
          <w:sz w:val="28"/>
          <w:szCs w:val="28"/>
        </w:rPr>
        <w:br/>
      </w:r>
      <w:r w:rsidRPr="00B53734">
        <w:rPr>
          <w:rFonts w:ascii="Times New Roman" w:hAnsi="Times New Roman" w:cs="Times New Roman"/>
          <w:sz w:val="28"/>
          <w:szCs w:val="28"/>
        </w:rPr>
        <w:t>от 31</w:t>
      </w:r>
      <w:r w:rsidR="00924FA6" w:rsidRPr="00B53734">
        <w:rPr>
          <w:rFonts w:ascii="Times New Roman" w:hAnsi="Times New Roman" w:cs="Times New Roman"/>
          <w:sz w:val="28"/>
          <w:szCs w:val="28"/>
        </w:rPr>
        <w:t>.07.</w:t>
      </w:r>
      <w:r w:rsidRPr="00B53734">
        <w:rPr>
          <w:rFonts w:ascii="Times New Roman" w:hAnsi="Times New Roman" w:cs="Times New Roman"/>
          <w:sz w:val="28"/>
          <w:szCs w:val="28"/>
        </w:rPr>
        <w:t xml:space="preserve"> 2012 </w:t>
      </w:r>
      <w:r w:rsidR="00924FA6" w:rsidRPr="00B53734">
        <w:rPr>
          <w:rFonts w:ascii="Times New Roman" w:hAnsi="Times New Roman" w:cs="Times New Roman"/>
          <w:sz w:val="28"/>
          <w:szCs w:val="28"/>
        </w:rPr>
        <w:t xml:space="preserve"> </w:t>
      </w:r>
      <w:r w:rsidRPr="00B53734">
        <w:rPr>
          <w:rFonts w:ascii="Times New Roman" w:hAnsi="Times New Roman" w:cs="Times New Roman"/>
          <w:sz w:val="28"/>
          <w:szCs w:val="28"/>
        </w:rPr>
        <w:t>№ 285 «Об утверждении требований к средствам навигации, функционирующим с использованием навигационных</w:t>
      </w:r>
      <w:proofErr w:type="gramEnd"/>
      <w:r w:rsidRPr="00B53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3734">
        <w:rPr>
          <w:rFonts w:ascii="Times New Roman" w:hAnsi="Times New Roman" w:cs="Times New Roman"/>
          <w:sz w:val="28"/>
          <w:szCs w:val="28"/>
        </w:rPr>
        <w:t>сигналов системы ГЛОНАСС или ГЛОНАСС/GPS и предназначенным для обязательного оснащения транспортных средств категории М, используемых для коммерческих перевозок пассажиров, и категории N, используемых для перевозки опасных грузов»,</w:t>
      </w:r>
      <w:r w:rsidR="007C734C" w:rsidRPr="00B53734">
        <w:t xml:space="preserve"> </w:t>
      </w:r>
      <w:r w:rsidR="007C734C" w:rsidRPr="00B5373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26.11.2013 № 979/52 </w:t>
      </w:r>
      <w:r w:rsidR="00946C9C" w:rsidRPr="00B53734">
        <w:rPr>
          <w:rFonts w:ascii="Times New Roman" w:hAnsi="Times New Roman" w:cs="Times New Roman"/>
          <w:sz w:val="28"/>
          <w:szCs w:val="28"/>
        </w:rPr>
        <w:br/>
      </w:r>
      <w:r w:rsidR="007C734C" w:rsidRPr="00B53734">
        <w:rPr>
          <w:rFonts w:ascii="Times New Roman" w:hAnsi="Times New Roman" w:cs="Times New Roman"/>
          <w:sz w:val="28"/>
          <w:szCs w:val="28"/>
        </w:rPr>
        <w:t>«О создании государственной информационной системы Московской области «Региональная навигационно-информацион</w:t>
      </w:r>
      <w:r w:rsidR="00452F9D" w:rsidRPr="00B53734">
        <w:rPr>
          <w:rFonts w:ascii="Times New Roman" w:hAnsi="Times New Roman" w:cs="Times New Roman"/>
          <w:sz w:val="28"/>
          <w:szCs w:val="28"/>
        </w:rPr>
        <w:t>ная система Московской области»</w:t>
      </w:r>
      <w:r w:rsidR="007C734C" w:rsidRPr="00B53734">
        <w:rPr>
          <w:rFonts w:ascii="Times New Roman" w:hAnsi="Times New Roman" w:cs="Times New Roman"/>
          <w:sz w:val="28"/>
          <w:szCs w:val="28"/>
        </w:rPr>
        <w:t xml:space="preserve"> (далее – РНИС МО), а так же Порядком информационного взаимодействия между организациями, осуществляющими</w:t>
      </w:r>
      <w:proofErr w:type="gramEnd"/>
      <w:r w:rsidR="007C734C" w:rsidRPr="00B53734">
        <w:rPr>
          <w:rFonts w:ascii="Times New Roman" w:hAnsi="Times New Roman" w:cs="Times New Roman"/>
          <w:sz w:val="28"/>
          <w:szCs w:val="28"/>
        </w:rPr>
        <w:t xml:space="preserve"> перевозки пассажиров и багажа на территории Московской области, оператором государственной информационной системы Московской области «РНИС МО» и Министерством транспорта </w:t>
      </w:r>
      <w:r w:rsidR="00CD699B" w:rsidRPr="00B53734">
        <w:rPr>
          <w:rFonts w:ascii="Times New Roman" w:hAnsi="Times New Roman" w:cs="Times New Roman"/>
          <w:sz w:val="28"/>
          <w:szCs w:val="28"/>
        </w:rPr>
        <w:t xml:space="preserve">и дорожной инфраструктуры </w:t>
      </w:r>
      <w:r w:rsidR="007C734C" w:rsidRPr="00B53734">
        <w:rPr>
          <w:rFonts w:ascii="Times New Roman" w:hAnsi="Times New Roman" w:cs="Times New Roman"/>
          <w:sz w:val="28"/>
          <w:szCs w:val="28"/>
        </w:rPr>
        <w:t xml:space="preserve">Московской области, утвержденным распоряжением Министерства транспорта </w:t>
      </w:r>
      <w:r w:rsidR="00CD699B" w:rsidRPr="00B53734">
        <w:rPr>
          <w:rFonts w:ascii="Times New Roman" w:hAnsi="Times New Roman" w:cs="Times New Roman"/>
          <w:sz w:val="28"/>
          <w:szCs w:val="28"/>
        </w:rPr>
        <w:t xml:space="preserve">и дорожной инфраструктуры </w:t>
      </w:r>
      <w:r w:rsidR="007C734C" w:rsidRPr="00B53734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946C9C" w:rsidRPr="00B53734">
        <w:rPr>
          <w:rFonts w:ascii="Times New Roman" w:hAnsi="Times New Roman" w:cs="Times New Roman"/>
          <w:sz w:val="28"/>
          <w:szCs w:val="28"/>
        </w:rPr>
        <w:br/>
      </w:r>
      <w:r w:rsidR="007C734C" w:rsidRPr="00B53734">
        <w:rPr>
          <w:rFonts w:ascii="Times New Roman" w:hAnsi="Times New Roman" w:cs="Times New Roman"/>
          <w:sz w:val="28"/>
          <w:szCs w:val="28"/>
        </w:rPr>
        <w:t xml:space="preserve">от </w:t>
      </w:r>
      <w:r w:rsidR="00722F83" w:rsidRPr="00B53734">
        <w:rPr>
          <w:rFonts w:ascii="Times New Roman" w:hAnsi="Times New Roman" w:cs="Times New Roman"/>
          <w:sz w:val="28"/>
          <w:szCs w:val="28"/>
        </w:rPr>
        <w:t>16.02.2018</w:t>
      </w:r>
      <w:r w:rsidR="007C734C" w:rsidRPr="00B53734">
        <w:rPr>
          <w:rFonts w:ascii="Times New Roman" w:hAnsi="Times New Roman" w:cs="Times New Roman"/>
          <w:sz w:val="28"/>
          <w:szCs w:val="28"/>
        </w:rPr>
        <w:t xml:space="preserve"> № </w:t>
      </w:r>
      <w:r w:rsidR="00722F83" w:rsidRPr="00B53734">
        <w:rPr>
          <w:rFonts w:ascii="Times New Roman" w:hAnsi="Times New Roman" w:cs="Times New Roman"/>
          <w:sz w:val="28"/>
          <w:szCs w:val="28"/>
        </w:rPr>
        <w:t>38-Р</w:t>
      </w:r>
      <w:r w:rsidR="007C734C" w:rsidRPr="00B53734">
        <w:rPr>
          <w:rFonts w:ascii="Times New Roman" w:hAnsi="Times New Roman" w:cs="Times New Roman"/>
          <w:sz w:val="28"/>
          <w:szCs w:val="28"/>
        </w:rPr>
        <w:t xml:space="preserve"> (далее – Порядок),</w:t>
      </w:r>
      <w:r w:rsidRPr="00B53734">
        <w:rPr>
          <w:rFonts w:ascii="Times New Roman" w:hAnsi="Times New Roman" w:cs="Times New Roman"/>
          <w:sz w:val="28"/>
          <w:szCs w:val="28"/>
        </w:rPr>
        <w:t xml:space="preserve"> 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>постановлен</w:t>
      </w:r>
      <w:r w:rsidR="00924FA6" w:rsidRPr="00B53734">
        <w:rPr>
          <w:rFonts w:ascii="Times New Roman" w:eastAsia="Times New Roman" w:hAnsi="Times New Roman" w:cs="Times New Roman"/>
          <w:sz w:val="28"/>
          <w:szCs w:val="28"/>
        </w:rPr>
        <w:t>ием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Московской области от 17.01.2012 № 31/54 «О создании государственного казенного учреждения Московской области «Центр безопасности дорожного движения Московской области»</w:t>
      </w:r>
      <w:r w:rsidR="00DF25D3" w:rsidRPr="00B537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заключили настоящее Соглашение </w:t>
      </w:r>
      <w:r w:rsidR="00946C9C" w:rsidRPr="00B53734">
        <w:rPr>
          <w:rFonts w:ascii="Times New Roman" w:eastAsia="Times New Roman" w:hAnsi="Times New Roman" w:cs="Times New Roman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sz w:val="28"/>
          <w:szCs w:val="28"/>
        </w:rPr>
        <w:t>о нижеследующем:</w:t>
      </w:r>
    </w:p>
    <w:p w:rsidR="00256F14" w:rsidRDefault="00256F14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Pr="00B53734" w:rsidRDefault="008604D0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Предмет Соглашения</w:t>
      </w:r>
    </w:p>
    <w:p w:rsidR="008604D0" w:rsidRPr="00B53734" w:rsidRDefault="008604D0" w:rsidP="00256F1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Предметом настоящего Соглашения является взаимодействие Сторон в части </w:t>
      </w:r>
      <w:r w:rsidR="009B6F45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справочной информации, 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мониторинговой информации</w:t>
      </w:r>
      <w:r w:rsidR="005113C0" w:rsidRPr="00B53734">
        <w:rPr>
          <w:rFonts w:ascii="Times New Roman" w:eastAsia="Times New Roman" w:hAnsi="Times New Roman" w:cs="Times New Roman"/>
          <w:bCs/>
          <w:sz w:val="28"/>
          <w:szCs w:val="28"/>
        </w:rPr>
        <w:t>, полученной с помощью сре</w:t>
      </w:r>
      <w:proofErr w:type="gramStart"/>
      <w:r w:rsidR="005113C0" w:rsidRPr="00B53734">
        <w:rPr>
          <w:rFonts w:ascii="Times New Roman" w:eastAsia="Times New Roman" w:hAnsi="Times New Roman" w:cs="Times New Roman"/>
          <w:bCs/>
          <w:sz w:val="28"/>
          <w:szCs w:val="28"/>
        </w:rPr>
        <w:t>дств сп</w:t>
      </w:r>
      <w:proofErr w:type="gramEnd"/>
      <w:r w:rsidR="005113C0" w:rsidRPr="00B53734">
        <w:rPr>
          <w:rFonts w:ascii="Times New Roman" w:eastAsia="Times New Roman" w:hAnsi="Times New Roman" w:cs="Times New Roman"/>
          <w:bCs/>
          <w:sz w:val="28"/>
          <w:szCs w:val="28"/>
        </w:rPr>
        <w:t>утниковой навигации, и сменно-суточных нарядов</w:t>
      </w:r>
      <w:r w:rsidR="00615381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9B6F45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РНИС МО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Предоставление информации осуществляется </w:t>
      </w:r>
      <w:r w:rsidR="005113C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Перевозчиком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с требованиями к </w:t>
      </w:r>
      <w:r w:rsidR="00E558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мониторинговой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информации и ее составу, </w:t>
      </w:r>
      <w:r w:rsid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также в соответствии с </w:t>
      </w:r>
      <w:r w:rsidR="005113C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Порядком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При организации взаимодействия Стороны обеспечивают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защиту информации и контроль доступа к информации.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При организации взаимодействия Стороны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строго соблюдают служебную и иную охраняемую законом тайну.</w:t>
      </w:r>
    </w:p>
    <w:p w:rsidR="009B6F45" w:rsidRPr="00B53734" w:rsidRDefault="00615381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Взаимодействие Сторон осуществляется с соблюдением требований законодательства Российской Федерации и Московской области.</w:t>
      </w:r>
    </w:p>
    <w:p w:rsidR="005F07F0" w:rsidRPr="00B53734" w:rsidRDefault="005F07F0" w:rsidP="00256F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Pr="00B53734" w:rsidRDefault="00722F83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Требования к функциям </w:t>
      </w:r>
      <w:r w:rsidR="008604D0"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Сторон</w:t>
      </w:r>
    </w:p>
    <w:p w:rsidR="005F07F0" w:rsidRPr="00B53734" w:rsidRDefault="005F07F0" w:rsidP="00256F1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2F83" w:rsidRPr="00B53734" w:rsidRDefault="004B359F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Перевозчик</w:t>
      </w:r>
      <w:r w:rsidR="00722F83"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2F83" w:rsidRPr="00B53734">
        <w:rPr>
          <w:rFonts w:ascii="Times New Roman" w:eastAsia="Times New Roman" w:hAnsi="Times New Roman" w:cs="Times New Roman"/>
          <w:sz w:val="28"/>
          <w:szCs w:val="28"/>
        </w:rPr>
        <w:t>заключает с Оператором Соглашение о взаимодействии при передаче мониторинговой информации и при передаче сменно-суточных нарядов.</w:t>
      </w:r>
    </w:p>
    <w:p w:rsidR="004B359F" w:rsidRPr="00B53734" w:rsidRDefault="004B359F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2F83" w:rsidRPr="00B53734">
        <w:rPr>
          <w:rFonts w:ascii="Times New Roman" w:eastAsia="Times New Roman" w:hAnsi="Times New Roman" w:cs="Times New Roman"/>
          <w:bCs/>
          <w:sz w:val="28"/>
          <w:szCs w:val="28"/>
        </w:rPr>
        <w:t>Перевозчик регистрируется в РНИС МО.</w:t>
      </w:r>
    </w:p>
    <w:p w:rsidR="00722F83" w:rsidRPr="00B53734" w:rsidRDefault="00722F83" w:rsidP="00722F83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При регистрации предоставляет следующую нормативно-справочную информацию Оператору:</w:t>
      </w:r>
    </w:p>
    <w:p w:rsidR="00722F83" w:rsidRPr="00B53734" w:rsidRDefault="00722F83" w:rsidP="00514B9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сведения о транспортной организации;</w:t>
      </w:r>
    </w:p>
    <w:p w:rsidR="00722F83" w:rsidRDefault="00722F83" w:rsidP="00514B9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сведения о транспортных средствах (далее – ТС) и установленных на ТС абонентских </w:t>
      </w:r>
      <w:proofErr w:type="spellStart"/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телематических</w:t>
      </w:r>
      <w:proofErr w:type="spellEnd"/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терминалах (далее - АТТ);</w:t>
      </w:r>
    </w:p>
    <w:p w:rsidR="00CB506E" w:rsidRPr="00B53734" w:rsidRDefault="00CB506E" w:rsidP="00514B9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сведения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государственном контракте (договоре).</w:t>
      </w:r>
    </w:p>
    <w:p w:rsidR="00722F83" w:rsidRPr="00B53734" w:rsidRDefault="00722F83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Перевозчик:</w:t>
      </w:r>
    </w:p>
    <w:p w:rsidR="00722F83" w:rsidRPr="00B53734" w:rsidRDefault="00B53734" w:rsidP="00514B9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722F83" w:rsidRPr="00B53734">
        <w:rPr>
          <w:rFonts w:ascii="Times New Roman" w:eastAsia="Times New Roman" w:hAnsi="Times New Roman" w:cs="Times New Roman"/>
          <w:bCs/>
          <w:sz w:val="28"/>
          <w:szCs w:val="28"/>
        </w:rPr>
        <w:t>беспечивает с помощью Личного кабинета ввод, проверку и редактирование:</w:t>
      </w:r>
    </w:p>
    <w:p w:rsidR="00722F83" w:rsidRPr="00B53734" w:rsidRDefault="00722F83" w:rsidP="00514B9A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сведений </w:t>
      </w:r>
      <w:proofErr w:type="gramStart"/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ТС и установленных на ТС АТТ;</w:t>
      </w:r>
    </w:p>
    <w:p w:rsidR="00722F83" w:rsidRPr="00B53734" w:rsidRDefault="00722F83" w:rsidP="00514B9A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проектов расписаний движения ТС.</w:t>
      </w:r>
    </w:p>
    <w:p w:rsidR="00722F83" w:rsidRPr="00B53734" w:rsidRDefault="00722F83" w:rsidP="00514B9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Обеспечивает передачу мониторинговой информации на основании Соглашения и в соответствии с Разделом 5 </w:t>
      </w:r>
      <w:r w:rsidR="004D0525">
        <w:rPr>
          <w:rFonts w:ascii="Times New Roman" w:eastAsia="Times New Roman" w:hAnsi="Times New Roman" w:cs="Times New Roman"/>
          <w:bCs/>
          <w:sz w:val="28"/>
          <w:szCs w:val="28"/>
        </w:rPr>
        <w:t>Соглашения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22F83" w:rsidRPr="00B53734" w:rsidRDefault="00722F83" w:rsidP="00514B9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Обеспечивает своевременное предоставление в РНИС Московской области данных сменно-суточного наряда в соответствии с Разделом 6 </w:t>
      </w:r>
      <w:r w:rsidR="004D0525">
        <w:rPr>
          <w:rFonts w:ascii="Times New Roman" w:eastAsia="Times New Roman" w:hAnsi="Times New Roman" w:cs="Times New Roman"/>
          <w:bCs/>
          <w:sz w:val="28"/>
          <w:szCs w:val="28"/>
        </w:rPr>
        <w:t>Соглашения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22F83" w:rsidRPr="00B53734" w:rsidRDefault="00722F83" w:rsidP="00514B9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Обеспечивает актуализацию нормативно-справочной информации.</w:t>
      </w:r>
    </w:p>
    <w:p w:rsidR="00722F83" w:rsidRPr="00B53734" w:rsidRDefault="00722F83" w:rsidP="00514B9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Обеспечивает актуализацию сведений при замене АТТ, замене или списании ТС в течени</w:t>
      </w:r>
      <w:r w:rsidR="00683B42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24 часов.</w:t>
      </w:r>
    </w:p>
    <w:p w:rsidR="00722F83" w:rsidRPr="00B53734" w:rsidRDefault="00683B42" w:rsidP="00514B9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722F83" w:rsidRPr="00B53734">
        <w:rPr>
          <w:rFonts w:ascii="Times New Roman" w:eastAsia="Times New Roman" w:hAnsi="Times New Roman" w:cs="Times New Roman"/>
          <w:bCs/>
          <w:sz w:val="28"/>
          <w:szCs w:val="28"/>
        </w:rPr>
        <w:t>беспечивает работоспособность АТТ и технических средств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22F83"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помощью которых осуществляется предоставление мониторинговой информации.</w:t>
      </w:r>
    </w:p>
    <w:p w:rsidR="00722F83" w:rsidRDefault="00683B42" w:rsidP="00514B9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722F83"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беспечивает работоспособность программных и технических </w:t>
      </w:r>
      <w:r w:rsidR="00722F83" w:rsidRPr="00B5373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средств информационных систем, взаимодействующих с РНИС МО.</w:t>
      </w:r>
    </w:p>
    <w:p w:rsidR="00C667D3" w:rsidRPr="00B53734" w:rsidRDefault="00C667D3" w:rsidP="00C667D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87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2268" w:rsidRPr="00B53734" w:rsidRDefault="009B6F45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</w:t>
      </w:r>
      <w:r w:rsidR="00F62268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722F83" w:rsidRPr="00B53734" w:rsidRDefault="00B53734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722F8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беспечивает подключение и регистрацию АТТ к РНИС МО;</w:t>
      </w:r>
    </w:p>
    <w:p w:rsidR="00722F83" w:rsidRPr="00B53734" w:rsidRDefault="00722F83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Обеспечивает формирование, актуализацию и ведение баз данных:</w:t>
      </w:r>
    </w:p>
    <w:p w:rsidR="00722F83" w:rsidRPr="00B53734" w:rsidRDefault="00722F83" w:rsidP="00514B9A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реестра ТС;</w:t>
      </w:r>
    </w:p>
    <w:p w:rsidR="00722F83" w:rsidRPr="00B53734" w:rsidRDefault="00722F83" w:rsidP="00514B9A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реестра АТТ.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Обеспечивает первичный контроль вносимых Перевозчиками изменений в базы данных РНИС </w:t>
      </w:r>
      <w:r w:rsidR="00683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</w:t>
      </w:r>
      <w:r w:rsidR="00481E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81EAD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</w:t>
      </w:r>
      <w:r w:rsidR="00481EAD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с Приложением </w:t>
      </w:r>
      <w:r w:rsidR="00514894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Обеспечивает формирование и ведение баз данных плановых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фактических параметров перевозок пассажиров и багажа по маршрутам и контрактам (договорам) Перевозчик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Обеспечивает прием мониторинговой информации от АТТ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РНИС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МО.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Обеспечивает прием плановой информации (сменно-суточных нарядов, а также, изменений к ним) в РНИС МО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Осуществляет мониторинг движения пассажирского транспорта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территории Московской области.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Обеспечивает предоставление Перевозчику доступа к Личному кабинету, после его регистрации в РНИС МО. 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Обеспечивает </w:t>
      </w:r>
      <w:proofErr w:type="gramStart"/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качеством собираемой мониторинговой информации путем проведения тестирования АТТ Перевозчика,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также проверку поступающей мониторинговой информации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соответствие требованиям к информационному обмену мониторинговой информац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ии</w:t>
      </w:r>
      <w:r w:rsidR="00481EAD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соответствии с Приложением </w:t>
      </w:r>
      <w:r w:rsidR="00514894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481EAD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Приложением </w:t>
      </w:r>
      <w:r w:rsidR="00514894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Обеспечивает передачу мониторинговой информации в другие системы и аппаратно-программные комплексы, осуществляющие мониторинг транспортных средств, согласно постановлению Правительства Московской области от 23.11.2014 № 979/52.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Обеспечивает защиту информации в РНИС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 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действующим законодательством</w:t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F579F" w:rsidRPr="00214B18" w:rsidRDefault="00F62268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Стороны обязуются самостоятельно обеспечивать</w:t>
      </w:r>
      <w:r w:rsidR="00E937DF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эксплуатацию технических и программных средств, необходимых</w:t>
      </w:r>
      <w:r w:rsidR="00256F14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каждой из Сторон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256F14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организации и осуществления информационного взаимодействия в рамках настоящего Соглашения.</w:t>
      </w:r>
    </w:p>
    <w:p w:rsidR="00256F14" w:rsidRPr="00214B18" w:rsidRDefault="00256F14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Стороны вправе в случае возникновения спорных вопросов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отношении предмета настоящего Соглашения и/или предоставляемой информации направлять друг другу соответствующие запросы и обязуются разъяснять свои позиции, излагая их содержание в форме электронного документа.</w:t>
      </w:r>
    </w:p>
    <w:p w:rsidR="00411DE0" w:rsidRPr="00214B18" w:rsidRDefault="00411DE0" w:rsidP="00E2148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22F83" w:rsidRPr="00214B18" w:rsidRDefault="00722F83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и ведение плановой информации</w:t>
      </w:r>
    </w:p>
    <w:p w:rsidR="00683B42" w:rsidRPr="00214B18" w:rsidRDefault="00683B42" w:rsidP="00683B42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2F83" w:rsidRPr="00214B18" w:rsidRDefault="00722F83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Плановые показатели для автоматизированного </w:t>
      </w:r>
      <w:proofErr w:type="gramStart"/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контроля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соблюдением параметров перевозок пассажиров и багажа формируются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ведутся Оператором в базах данных РНИС МО, включающих реестры перевозчиков, маршрутов, остановок, описания маршрутов, расписания движения, плановые показатели и параметры по маршрутам из государственных</w:t>
      </w:r>
      <w:r w:rsidR="00514894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муниципальных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контрактов (договоров). Плановые показатели баз данных РНИС МО совместно с параметрами по маршрутам из государственных</w:t>
      </w:r>
      <w:r w:rsidR="00514894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муниципальных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контрактов (договоров) используются для автоматизированного контроля выполнения контрактных (договорных) обязательств Перевозчиков.</w:t>
      </w:r>
    </w:p>
    <w:p w:rsidR="00722F83" w:rsidRPr="00214B18" w:rsidRDefault="00722F83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Базы данных (далее - БД) РНИС МО являются источником эталонных данных по остановочным пунктам, маршрутам и расписаниям движения пассажирского транспорта, которые должны использоваться: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 внутренних и смежных подсистемах РНИС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автоматизированных диспетчерских системах Перевозчик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автоматизированных системах информирования пассажиров о работе пассажирского транспорта в сети Интернет, на мобильных устройствах, на информационных табло остановочных пунктов. </w:t>
      </w:r>
    </w:p>
    <w:p w:rsidR="00722F83" w:rsidRPr="00214B18" w:rsidRDefault="00722F83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обеспечения актуальности БД РНИС </w:t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организуется распределенная технология ее формирования и ведения с </w:t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участием Оператора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Перевозчика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Оператор обеспечивает выполнение следующих функций ведения БД РНИС </w:t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функционирования серверного и клиентского программного обеспечения создания и ведения БД РНИС </w:t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передачу Перевозчик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учетных данных для доступа к Личному кабинету;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администрирования рабочей БД РНИС </w:t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предмет контроля вносимых Перевозчик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изменений;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ведение двунаправленного графа маршрутной сети (ГМС) пассажирского транспорта Московской области, включая ввод/исключение ребер и узлов графа</w:t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информирование Перевозчик</w:t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 актуализации информации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транспортных средствах, в том числе исключения из перечня утили</w:t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зированных транспортных средств.</w:t>
      </w:r>
    </w:p>
    <w:p w:rsidR="00722F83" w:rsidRPr="00214B18" w:rsidRDefault="00437B42" w:rsidP="00514B9A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Перевозчик</w:t>
      </w:r>
      <w:r w:rsidR="00722F83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обеспечивают выполнение следующих функций:</w:t>
      </w:r>
    </w:p>
    <w:p w:rsidR="00722F83" w:rsidRPr="00214B18" w:rsidRDefault="00437B42" w:rsidP="00514B9A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обеспечивае</w:t>
      </w:r>
      <w:r w:rsidR="00722F83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 внесение информации, содержащей проекты расписаний движений ТС по маршрутам в БД РНИС 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</w:t>
      </w:r>
      <w:r w:rsidR="00722F83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соответствии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722F83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заключенным государственным контрактом (договором);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обращения к Оператору по вопросам ввода и/или изменения названий и местоположения остановочных пунктов в реестре БД РНИС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обращения к Оператору по вопросам ввода и/или изменения ребер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узлов единого графа маршрутной сети в БД РНИС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использования при осуществлении деятельности сервисов РНИС </w:t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722F83" w:rsidRDefault="00722F83" w:rsidP="0072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3C7F" w:rsidRPr="00214B18" w:rsidRDefault="00153C7F" w:rsidP="0072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2F83" w:rsidRPr="00214B18" w:rsidRDefault="00437B42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Передача нормативной справочной информации</w:t>
      </w:r>
    </w:p>
    <w:p w:rsidR="00683B42" w:rsidRPr="00214B18" w:rsidRDefault="00683B42" w:rsidP="00683B42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7B42" w:rsidRPr="00214B18" w:rsidRDefault="00437B42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Перевозчик передает Оператору при регистрации в РНИС МО перечень ТС, перечень АТТ, </w:t>
      </w:r>
      <w:proofErr w:type="gramStart"/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установленных</w:t>
      </w:r>
      <w:proofErr w:type="gramEnd"/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ТС.</w:t>
      </w:r>
    </w:p>
    <w:p w:rsidR="00437B42" w:rsidRPr="00214B18" w:rsidRDefault="00437B42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Актуализация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нормативно-справочной информации (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НСИ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РНИС МО инициируется Участником, ведущим соответствующие классификаторы (справочники), и осуществляется в оперативном режиме по факту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 актуализации.</w:t>
      </w:r>
    </w:p>
    <w:p w:rsidR="00437B42" w:rsidRPr="00214B18" w:rsidRDefault="00437B42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Обновления Справочников (реестров) могут быть частичными (внесение изменений с момента последнего формирования списка) или полными (для выверки Справочников между Участниками). Периодичность полного обновления Справочников согласовывается Участниками в рабочем порядке.</w:t>
      </w:r>
    </w:p>
    <w:p w:rsidR="00437B42" w:rsidRPr="00214B18" w:rsidRDefault="00437B42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Оператор обеспечивает оперативное внесение изменений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Справочники в автоматическом/полуавтоматическом режимах ввода данных, в зависимости от реализованной технологии взаимодействия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конкретным Перевозчиком.</w:t>
      </w:r>
    </w:p>
    <w:p w:rsidR="00722F83" w:rsidRPr="00214B18" w:rsidRDefault="00437B42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Формат передачи данных по ТС и АТТ описан в Приложении </w:t>
      </w:r>
      <w:r w:rsidR="00514894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81EAD" w:rsidRPr="00214B18" w:rsidRDefault="00481EAD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Формат передачи данных по ТС и АТТ при информационном обмене РНИС МО с внешними информационными системами описан в Приложении </w:t>
      </w:r>
      <w:r w:rsidR="00514894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и Приложении </w:t>
      </w:r>
      <w:r w:rsidR="00514894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</w:p>
    <w:p w:rsidR="00722F83" w:rsidRPr="00214B18" w:rsidRDefault="00722F83" w:rsidP="0072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6BAC" w:rsidRPr="00214B18" w:rsidRDefault="008B6BAC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Передача мониторинговой информации</w:t>
      </w:r>
    </w:p>
    <w:p w:rsidR="00683B42" w:rsidRPr="00214B18" w:rsidRDefault="00683B42" w:rsidP="00683B42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6BAC" w:rsidRPr="00214B18" w:rsidRDefault="008B6BAC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Перевозчик обеспечивает передачу мониторинговой информации 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от транспортных средств Оператору по протоколу EGTS в соответствии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приказом Министерства транспорта Российской Федерации от 31.07.2012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№ 285 «Об утверждении требований к средствам навигации, функционирующим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использованием навигационных сигналов системы ГЛОНАСС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или ГЛОНАСС/GPS и предназначенным для обязательного оснащения транспортных средств категории M, используемых для коммерческих перевозок пассажиров, и категории N, используемых для перевозки опасных</w:t>
      </w:r>
      <w:proofErr w:type="gramEnd"/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грузов».</w:t>
      </w:r>
    </w:p>
    <w:p w:rsidR="008B6BAC" w:rsidRPr="00214B18" w:rsidRDefault="008B6BAC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Перечень мониторинговой информации:</w:t>
      </w:r>
    </w:p>
    <w:p w:rsidR="008B6BAC" w:rsidRPr="00214B18" w:rsidRDefault="008B6BAC" w:rsidP="00514B9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идентификационный номер АТТ;</w:t>
      </w:r>
    </w:p>
    <w:p w:rsidR="008B6BAC" w:rsidRPr="00214B18" w:rsidRDefault="008B6BAC" w:rsidP="00514B9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географическая широта местоположения ТС;</w:t>
      </w:r>
    </w:p>
    <w:p w:rsidR="008B6BAC" w:rsidRPr="00214B18" w:rsidRDefault="008B6BAC" w:rsidP="00514B9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географическая долгота местоположения ТС;</w:t>
      </w:r>
    </w:p>
    <w:p w:rsidR="008B6BAC" w:rsidRPr="00214B18" w:rsidRDefault="008B6BAC" w:rsidP="00514B9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скорость движения ТС;</w:t>
      </w:r>
    </w:p>
    <w:p w:rsidR="008B6BAC" w:rsidRPr="00214B18" w:rsidRDefault="008B6BAC" w:rsidP="00514B9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путевой угол ТС;</w:t>
      </w:r>
    </w:p>
    <w:p w:rsidR="008B6BAC" w:rsidRPr="00214B18" w:rsidRDefault="008B6BAC" w:rsidP="00514B9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время и дата фиксации местоположения ТС;</w:t>
      </w:r>
    </w:p>
    <w:p w:rsidR="008B6BAC" w:rsidRPr="00214B18" w:rsidRDefault="008B6BAC" w:rsidP="00514B9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признак нажатия тревожной кнопки.</w:t>
      </w:r>
    </w:p>
    <w:p w:rsidR="008B6BAC" w:rsidRPr="00B53734" w:rsidRDefault="008B6BAC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Интервал накопления информации о местоположении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ТС (географическая широта местоположения ТС, географическая долгота местоположения ТС, время и дата фиксации местоположения ТС, скорость движения ТС, путевой угол ТС) должен быть меньше, либо равен 15 секундам.</w:t>
      </w:r>
    </w:p>
    <w:p w:rsidR="008B6BAC" w:rsidRPr="00B53734" w:rsidRDefault="008B6BAC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Интервал передачи мониторинговой информации, включая накопленную информацию о местоположении ТС должен быть идентичен интервалу передачи информации от ТС, но не реже 1 раза в минуту.</w:t>
      </w:r>
    </w:p>
    <w:p w:rsidR="008B6BAC" w:rsidRPr="00B53734" w:rsidRDefault="008B6BAC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 случа</w:t>
      </w:r>
      <w:r w:rsidR="00683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невозможности передачи вышеуказанной информации Перевозчик обязан уведомить Оператора о возникновении, причинах и сроках возобновления передачи информации не позднее 4 часов с момента прекращения передачи.</w:t>
      </w:r>
    </w:p>
    <w:p w:rsidR="00683B42" w:rsidRPr="00B53734" w:rsidRDefault="00683B42" w:rsidP="00B5373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22F83" w:rsidRPr="00B53734" w:rsidRDefault="008B6BAC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Передача сменно-суточного наряда</w:t>
      </w:r>
    </w:p>
    <w:p w:rsidR="00722F83" w:rsidRPr="00B53734" w:rsidRDefault="00722F83" w:rsidP="008B6BA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6BAC" w:rsidRPr="00B53734" w:rsidRDefault="008B6BAC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Перевозчик </w:t>
      </w:r>
      <w:proofErr w:type="gramStart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формирует сменно-суточный наряд и обеспечивает</w:t>
      </w:r>
      <w:proofErr w:type="gramEnd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передачу сформированного сменно-суточного наряда в электронном виде </w:t>
      </w:r>
      <w:r w:rsidR="007F6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РНИС МО до начала нарядных суток. </w:t>
      </w:r>
    </w:p>
    <w:p w:rsidR="008B6BAC" w:rsidRPr="00B53734" w:rsidRDefault="008B6BAC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proofErr w:type="gramStart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случае</w:t>
      </w:r>
      <w:proofErr w:type="gramEnd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внесения изменений в сменно-суточный наряд Перевозчик предоставляет изменения к нему до окончания нарядных суток, в течение которых произошли вышеуказанные изменения.</w:t>
      </w:r>
    </w:p>
    <w:p w:rsidR="008B6BAC" w:rsidRPr="00B53734" w:rsidRDefault="008B6BAC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Одновременно Перевозчик направляет Оператору обоснование внесения изменений в сменно-суточный наряд.</w:t>
      </w:r>
    </w:p>
    <w:p w:rsidR="008B6BAC" w:rsidRPr="00B53734" w:rsidRDefault="008B6BAC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Оператор обеспечивает информационный обмен данных о сменно-суточных нарядах между автоматизированными системами Перевозчика </w:t>
      </w:r>
      <w:r w:rsidR="007F6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подсистемами РНИС МО.</w:t>
      </w:r>
    </w:p>
    <w:p w:rsidR="00722F83" w:rsidRPr="00B53734" w:rsidRDefault="008B6BAC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Формат передачи данных по сменно-суточным нарядам описан </w:t>
      </w:r>
      <w:r w:rsidR="007F6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Приложении </w:t>
      </w:r>
      <w:r w:rsidR="002147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7F6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Соглашению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22F83" w:rsidRPr="00B53734" w:rsidRDefault="00722F83" w:rsidP="0072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4676" w:rsidRPr="00B53734" w:rsidRDefault="00204676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 Сторон</w:t>
      </w:r>
    </w:p>
    <w:p w:rsidR="00204676" w:rsidRPr="00B53734" w:rsidRDefault="00204676" w:rsidP="00204676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4676" w:rsidRPr="00B53734" w:rsidRDefault="00204676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Стороны несут ответственность за неисполнение или ненадлежащее исполнение своих обязательств по настоящему Соглашению в соответствии с законодательством Российской Федерации.</w:t>
      </w:r>
    </w:p>
    <w:p w:rsidR="005F07F0" w:rsidRPr="00B53734" w:rsidRDefault="005F07F0" w:rsidP="005F07F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113C0" w:rsidRPr="00B53734" w:rsidRDefault="005113C0" w:rsidP="00204676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4D0" w:rsidRPr="00B53734" w:rsidRDefault="008604D0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Заключительные положения</w:t>
      </w:r>
    </w:p>
    <w:p w:rsidR="00204676" w:rsidRPr="00B53734" w:rsidRDefault="00204676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Соглашение </w:t>
      </w:r>
      <w:proofErr w:type="gramStart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вступает в силу с момента его подписания Сторонами и 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действует</w:t>
      </w:r>
      <w:proofErr w:type="gramEnd"/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 _______________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 xml:space="preserve"> г. даты окончания государственно</w:t>
      </w:r>
      <w:r w:rsidR="005573AF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контракта (договора</w:t>
      </w:r>
      <w:r w:rsidR="005148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или лицензии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от __________ г. </w:t>
      </w:r>
      <w:r w:rsidR="005148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 _______________________________.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По взаимному согласию Сторон в текст Соглашения могут вноситься изменения и дополнения, а также могут приниматься (заключаться, подписываться) дополнительные соглашения и (или) иные документы, обусловленные необходимостью и не противоречащие действующему законодательству. При этом Стороны обеспечивают непрерывность информационного обмена.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Соглашение может быть расторгнуто по инициативе любой Стороны, о чем необходимо письменно уведомить каждую Сторону не позднее, чем за 1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десять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дней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 его расторжения. </w:t>
      </w:r>
    </w:p>
    <w:p w:rsidR="008604D0" w:rsidRPr="00B53734" w:rsidRDefault="00E2148E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может расторгнуть Соглашение в одностороннем порядке, направив об этом письменное уведомление за 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 (десять) дней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 предполагаемой даты расторжения Соглашения, в случаях неоднократного (более </w:t>
      </w:r>
      <w:r w:rsidR="00226F3D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трёх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раз):</w:t>
      </w:r>
    </w:p>
    <w:p w:rsidR="008604D0" w:rsidRPr="00B53734" w:rsidRDefault="008604D0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а) нарушения </w:t>
      </w:r>
      <w:r w:rsidR="00E2148E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Перевозчиком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обязанности по передаче информации, предусмотренной </w:t>
      </w:r>
      <w:r w:rsidR="00E2148E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Соглашени</w:t>
      </w:r>
      <w:r w:rsidR="008B6BAC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="00E2148E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604D0" w:rsidRDefault="008604D0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б) нарушения требований к передаваемой информации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ее составу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предусмотренных Соглашени</w:t>
      </w:r>
      <w:r w:rsidR="008B6BAC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F62F6" w:rsidRPr="00B53734" w:rsidRDefault="007F62F6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рамках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настоящего соглашения Оператор имеет право на передачу информации относительно Перевозчика, указанной в приложениях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к Соглашению, в другие государственные информационные системы.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Соглашение </w:t>
      </w:r>
      <w:proofErr w:type="gramStart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заключено и подписано</w:t>
      </w:r>
      <w:proofErr w:type="gramEnd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двух экземплярах, имеющих одинаковую юридическую силу, по экземпляру</w:t>
      </w:r>
      <w:r w:rsidR="003813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каждой из Сторон.</w:t>
      </w:r>
    </w:p>
    <w:p w:rsidR="009422E2" w:rsidRPr="00B53734" w:rsidRDefault="009422E2" w:rsidP="00942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Pr="00B53734" w:rsidRDefault="008604D0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Адреса и подписи Сторон:</w:t>
      </w:r>
    </w:p>
    <w:p w:rsidR="00167673" w:rsidRPr="00B53734" w:rsidRDefault="00167673" w:rsidP="00167673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23"/>
        <w:gridCol w:w="4724"/>
      </w:tblGrid>
      <w:tr w:rsidR="008604D0" w:rsidRPr="00B53734" w:rsidTr="00B93EE2">
        <w:trPr>
          <w:trHeight w:val="8676"/>
        </w:trPr>
        <w:tc>
          <w:tcPr>
            <w:tcW w:w="4875" w:type="dxa"/>
          </w:tcPr>
          <w:p w:rsidR="008604D0" w:rsidRPr="00B53734" w:rsidRDefault="005113C0" w:rsidP="001676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Перевозчик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Адрес: ___________________________</w:t>
            </w:r>
          </w:p>
          <w:p w:rsidR="00E90781" w:rsidRPr="00B53734" w:rsidRDefault="00E90781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Банковские реквизиты: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ИНН 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КПП _____________,</w:t>
            </w:r>
          </w:p>
          <w:p w:rsidR="00E90781" w:rsidRPr="00B53734" w:rsidRDefault="00E90781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БИК______________,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ОГРН 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ОКПО 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167673" w:rsidRPr="00B53734" w:rsidRDefault="00167673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Тел./факс</w:t>
            </w:r>
            <w:proofErr w:type="gramStart"/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: (</w:t>
            </w:r>
            <w:r w:rsidR="00167673"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) _____________,</w:t>
            </w:r>
            <w:proofErr w:type="gramEnd"/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AB0459" w:rsidRDefault="00AB0459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B93EE2" w:rsidRDefault="00B93EE2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B93EE2" w:rsidRDefault="00B93EE2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Перевозчик</w:t>
            </w:r>
          </w:p>
          <w:p w:rsidR="00B93EE2" w:rsidRPr="00B53734" w:rsidRDefault="00B93EE2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8604D0" w:rsidRPr="00B53734" w:rsidRDefault="008604D0" w:rsidP="0057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_____________________(____________)</w:t>
            </w:r>
          </w:p>
          <w:p w:rsidR="008604D0" w:rsidRPr="00B53734" w:rsidRDefault="008604D0" w:rsidP="0057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4D0" w:rsidRPr="00B53734" w:rsidRDefault="008604D0" w:rsidP="0057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872" w:type="dxa"/>
          </w:tcPr>
          <w:p w:rsidR="008604D0" w:rsidRPr="00B53734" w:rsidRDefault="00B35686" w:rsidP="00573214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Оператор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400"/>
            </w:tblGrid>
            <w:tr w:rsidR="004047AF" w:rsidRPr="00B53734" w:rsidTr="00573214">
              <w:trPr>
                <w:trHeight w:val="735"/>
              </w:trPr>
              <w:tc>
                <w:tcPr>
                  <w:tcW w:w="5760" w:type="dxa"/>
                </w:tcPr>
                <w:p w:rsidR="004047AF" w:rsidRPr="00B53734" w:rsidRDefault="004047AF" w:rsidP="00573214">
                  <w:pPr>
                    <w:pStyle w:val="210"/>
                    <w:ind w:firstLine="0"/>
                    <w:rPr>
                      <w:sz w:val="28"/>
                      <w:szCs w:val="28"/>
                      <w:u w:val="single"/>
                    </w:rPr>
                  </w:pPr>
                  <w:r w:rsidRPr="00B53734">
                    <w:rPr>
                      <w:sz w:val="28"/>
                      <w:szCs w:val="28"/>
                      <w:u w:val="single"/>
                    </w:rPr>
                    <w:t>Юридический/Фактический адрес:</w:t>
                  </w:r>
                </w:p>
                <w:p w:rsidR="004047AF" w:rsidRPr="00B53734" w:rsidRDefault="004047AF" w:rsidP="00573214">
                  <w:pPr>
                    <w:pStyle w:val="210"/>
                    <w:ind w:firstLine="0"/>
                    <w:rPr>
                      <w:sz w:val="28"/>
                      <w:szCs w:val="28"/>
                    </w:rPr>
                  </w:pPr>
                  <w:r w:rsidRPr="00B53734">
                    <w:rPr>
                      <w:sz w:val="28"/>
                      <w:szCs w:val="28"/>
                    </w:rPr>
                    <w:t xml:space="preserve">143441, Московская обл., Красногорский р-н, </w:t>
                  </w:r>
                  <w:proofErr w:type="gramStart"/>
                  <w:r w:rsidRPr="00B53734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B53734">
                    <w:rPr>
                      <w:sz w:val="28"/>
                      <w:szCs w:val="28"/>
                    </w:rPr>
                    <w:t xml:space="preserve">/о </w:t>
                  </w:r>
                  <w:proofErr w:type="spellStart"/>
                  <w:r w:rsidRPr="00B53734">
                    <w:rPr>
                      <w:sz w:val="28"/>
                      <w:szCs w:val="28"/>
                    </w:rPr>
                    <w:t>Путилково</w:t>
                  </w:r>
                  <w:proofErr w:type="spellEnd"/>
                  <w:r w:rsidR="00FD1F9F" w:rsidRPr="00B53734">
                    <w:rPr>
                      <w:sz w:val="28"/>
                      <w:szCs w:val="28"/>
                    </w:rPr>
                    <w:t>, 69 км</w:t>
                  </w:r>
                  <w:r w:rsidRPr="00B53734">
                    <w:rPr>
                      <w:sz w:val="28"/>
                      <w:szCs w:val="28"/>
                    </w:rPr>
                    <w:t xml:space="preserve"> МКАД </w:t>
                  </w:r>
                  <w:proofErr w:type="spellStart"/>
                  <w:r w:rsidRPr="00B53734">
                    <w:rPr>
                      <w:sz w:val="28"/>
                      <w:szCs w:val="28"/>
                    </w:rPr>
                    <w:t>офисно</w:t>
                  </w:r>
                  <w:proofErr w:type="spellEnd"/>
                  <w:r w:rsidRPr="00B53734">
                    <w:rPr>
                      <w:sz w:val="28"/>
                      <w:szCs w:val="28"/>
                    </w:rPr>
                    <w:t>-общественный комплекс ЗАО «</w:t>
                  </w:r>
                  <w:proofErr w:type="spellStart"/>
                  <w:r w:rsidRPr="00B53734">
                    <w:rPr>
                      <w:sz w:val="28"/>
                      <w:szCs w:val="28"/>
                    </w:rPr>
                    <w:t>Гринвуд</w:t>
                  </w:r>
                  <w:proofErr w:type="spellEnd"/>
                  <w:r w:rsidRPr="00B53734">
                    <w:rPr>
                      <w:sz w:val="28"/>
                      <w:szCs w:val="28"/>
                    </w:rPr>
                    <w:t>», стр.7</w:t>
                  </w:r>
                </w:p>
              </w:tc>
            </w:tr>
            <w:tr w:rsidR="004047AF" w:rsidRPr="00B53734" w:rsidTr="00573214">
              <w:trPr>
                <w:trHeight w:val="620"/>
              </w:trPr>
              <w:tc>
                <w:tcPr>
                  <w:tcW w:w="5760" w:type="dxa"/>
                </w:tcPr>
                <w:p w:rsidR="004047AF" w:rsidRPr="00B53734" w:rsidRDefault="004047AF" w:rsidP="00573214">
                  <w:pPr>
                    <w:pStyle w:val="210"/>
                    <w:ind w:firstLine="0"/>
                    <w:jc w:val="left"/>
                    <w:rPr>
                      <w:sz w:val="28"/>
                      <w:szCs w:val="28"/>
                      <w:u w:val="single"/>
                    </w:rPr>
                  </w:pPr>
                  <w:r w:rsidRPr="00B53734">
                    <w:rPr>
                      <w:sz w:val="28"/>
                      <w:szCs w:val="28"/>
                      <w:u w:val="single"/>
                    </w:rPr>
                    <w:t>Банковские реквизиты:</w:t>
                  </w:r>
                </w:p>
                <w:p w:rsidR="004C7288" w:rsidRPr="00B53734" w:rsidRDefault="004C7288" w:rsidP="004C728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УФК по Московской области </w:t>
                  </w:r>
                  <w:r w:rsidR="00E937DF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</w:t>
                  </w:r>
                  <w:r w:rsidR="007F62F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Министерство экономики и финансов</w:t>
                  </w: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Московской области 02482000010</w:t>
                  </w:r>
                  <w:r w:rsidR="00E937DF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B6E24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</w:t>
                  </w: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л/с</w:t>
                  </w:r>
                  <w:r w:rsidR="003A7742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937DF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03851</w:t>
                  </w:r>
                  <w:r w:rsidR="00E937DF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r w:rsidR="00E937DF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64740 ГКУ “ЦБДДМО»))</w:t>
                  </w:r>
                </w:p>
                <w:p w:rsidR="004C7288" w:rsidRPr="00B53734" w:rsidRDefault="004C7288" w:rsidP="004C728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ГУ Банка России по ЦФО </w:t>
                  </w:r>
                </w:p>
                <w:p w:rsidR="004C7288" w:rsidRPr="00B53734" w:rsidRDefault="004C7288" w:rsidP="004C728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сч</w:t>
                  </w:r>
                  <w:proofErr w:type="spellEnd"/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 40201810245250000104</w:t>
                  </w:r>
                </w:p>
                <w:p w:rsidR="004C7288" w:rsidRPr="00B53734" w:rsidRDefault="004C7288" w:rsidP="004C728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ИНН  5015248596</w:t>
                  </w:r>
                </w:p>
                <w:p w:rsidR="004C7288" w:rsidRPr="00B53734" w:rsidRDefault="004C7288" w:rsidP="004C728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КПП  502401001</w:t>
                  </w:r>
                </w:p>
                <w:p w:rsidR="004C7288" w:rsidRPr="00B53734" w:rsidRDefault="004C7288" w:rsidP="004C728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БИК  044525000</w:t>
                  </w:r>
                </w:p>
                <w:p w:rsidR="004047AF" w:rsidRPr="00B53734" w:rsidRDefault="004047AF" w:rsidP="00573214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4047AF" w:rsidRPr="00B53734" w:rsidRDefault="004047AF" w:rsidP="00573214">
                  <w:pPr>
                    <w:pStyle w:val="210"/>
                    <w:ind w:firstLine="0"/>
                    <w:rPr>
                      <w:sz w:val="28"/>
                      <w:szCs w:val="28"/>
                    </w:rPr>
                  </w:pPr>
                </w:p>
                <w:p w:rsidR="003A129C" w:rsidRPr="00B53734" w:rsidRDefault="003A129C" w:rsidP="00573214">
                  <w:pPr>
                    <w:pStyle w:val="210"/>
                    <w:ind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51FFE" w:rsidRDefault="00D51FFE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Директор </w:t>
            </w:r>
            <w:r w:rsidR="00B93EE2">
              <w:rPr>
                <w:rFonts w:ascii="Times New Roman" w:eastAsia="Times New Roman" w:hAnsi="Times New Roman" w:cs="Times New Roman"/>
                <w:sz w:val="28"/>
                <w:szCs w:val="28"/>
              </w:rPr>
              <w:t>ГКУ «ЦБДДМО»</w:t>
            </w:r>
          </w:p>
          <w:p w:rsidR="00B93EE2" w:rsidRPr="00B53734" w:rsidRDefault="00B93EE2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FFE" w:rsidRPr="00B53734" w:rsidRDefault="00FE63B3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____________</w:t>
            </w:r>
            <w:r w:rsidR="00D51FFE"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E63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Серазетдинов</w:t>
            </w:r>
            <w:proofErr w:type="spellEnd"/>
            <w:r w:rsidRPr="00FE63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М.М.</w:t>
            </w:r>
            <w:r w:rsidR="00D51FFE"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51FFE" w:rsidRPr="00B53734" w:rsidRDefault="00D51FFE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604D0" w:rsidRPr="00B53734" w:rsidRDefault="00D51FFE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573214" w:rsidRPr="00B53734" w:rsidRDefault="00573214">
      <w:pPr>
        <w:sectPr w:rsidR="00573214" w:rsidRPr="00B53734" w:rsidSect="00F62704">
          <w:headerReference w:type="default" r:id="rId9"/>
          <w:pgSz w:w="11906" w:h="16838"/>
          <w:pgMar w:top="851" w:right="850" w:bottom="993" w:left="1701" w:header="284" w:footer="708" w:gutter="0"/>
          <w:cols w:space="708"/>
          <w:titlePg/>
          <w:docGrid w:linePitch="360"/>
        </w:sectPr>
      </w:pPr>
    </w:p>
    <w:p w:rsidR="00573214" w:rsidRPr="00B53734" w:rsidRDefault="00573214" w:rsidP="00573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4894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573214" w:rsidRPr="00B53734" w:rsidRDefault="00573214" w:rsidP="00573214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Соглашению о взаимодействии </w:t>
      </w:r>
    </w:p>
    <w:p w:rsidR="00411DE0" w:rsidRDefault="00573214" w:rsidP="00573214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с оператором РНИС МО </w:t>
      </w:r>
    </w:p>
    <w:p w:rsidR="00573214" w:rsidRPr="00B53734" w:rsidRDefault="00411DE0" w:rsidP="00573214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1DE0">
        <w:rPr>
          <w:rFonts w:ascii="Times New Roman" w:eastAsia="Times New Roman" w:hAnsi="Times New Roman" w:cs="Times New Roman"/>
          <w:bCs/>
          <w:sz w:val="28"/>
          <w:szCs w:val="28"/>
        </w:rPr>
        <w:t>от «____» _________ _____ г.    №______</w:t>
      </w:r>
    </w:p>
    <w:p w:rsidR="00573214" w:rsidRPr="00B53734" w:rsidRDefault="00573214" w:rsidP="00573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3214" w:rsidRPr="00B53734" w:rsidRDefault="00573214" w:rsidP="0057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14" w:rsidRPr="00B53734" w:rsidRDefault="00573214" w:rsidP="005732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Формат передачи данных по транспортным средствам и абонентским 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телематическим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терминалам</w:t>
      </w:r>
    </w:p>
    <w:p w:rsidR="00573214" w:rsidRPr="00B53734" w:rsidRDefault="00573214" w:rsidP="005732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14" w:rsidRPr="00B53734" w:rsidRDefault="00573214" w:rsidP="00514B9A">
      <w:pPr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Передача обязательной информации в виде JSON структур осуществляется посредством методов WEB API.</w:t>
      </w:r>
    </w:p>
    <w:p w:rsidR="00573214" w:rsidRPr="00B53734" w:rsidRDefault="00573214" w:rsidP="00514B9A">
      <w:pPr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Описание WEB API методов доступно на официальном сайте РНИС МО.</w:t>
      </w:r>
    </w:p>
    <w:p w:rsidR="00573214" w:rsidRPr="00B53734" w:rsidRDefault="00573214" w:rsidP="00514B9A">
      <w:pPr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Описание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методов 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 API выполнено в формате 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сериализации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данных YAML, в соответствии 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br/>
        <w:t>со спецификацией 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OpenAPI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SwaggerAPI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73214" w:rsidRPr="00B53734" w:rsidRDefault="00573214" w:rsidP="00514B9A">
      <w:pPr>
        <w:numPr>
          <w:ilvl w:val="0"/>
          <w:numId w:val="12"/>
        </w:numPr>
        <w:shd w:val="clear" w:color="auto" w:fill="FFFFFF"/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> API </w:t>
      </w:r>
      <w:proofErr w:type="gramStart"/>
      <w:r w:rsidRPr="00B53734">
        <w:rPr>
          <w:rFonts w:ascii="Times New Roman" w:eastAsia="Times New Roman" w:hAnsi="Times New Roman" w:cs="Times New Roman"/>
          <w:sz w:val="28"/>
          <w:szCs w:val="28"/>
        </w:rPr>
        <w:t>доступен</w:t>
      </w:r>
      <w:proofErr w:type="gram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официальном сайте РНИС МО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3214" w:rsidRPr="00B53734" w:rsidRDefault="00573214" w:rsidP="00573214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Примеры описания методов 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API</w:t>
      </w:r>
    </w:p>
    <w:p w:rsidR="00573214" w:rsidRPr="00B53734" w:rsidRDefault="00573214" w:rsidP="00573214">
      <w:pPr>
        <w:spacing w:after="120"/>
        <w:ind w:firstLine="709"/>
        <w:rPr>
          <w:rFonts w:ascii="Times New Roman" w:eastAsia="DengXian" w:hAnsi="Times New Roman" w:cs="Times New Roman"/>
          <w:sz w:val="28"/>
          <w:szCs w:val="28"/>
          <w:lang w:eastAsia="en-US"/>
        </w:rPr>
      </w:pPr>
      <w:r w:rsidRPr="00B53734">
        <w:rPr>
          <w:rFonts w:ascii="Times New Roman" w:eastAsia="DengXian" w:hAnsi="Times New Roman" w:cs="Times New Roman"/>
          <w:sz w:val="28"/>
          <w:szCs w:val="28"/>
          <w:lang w:eastAsia="en-US"/>
        </w:rPr>
        <w:t>Пример вызова метода авторизации: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POST</w:t>
      </w: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{</w:t>
      </w: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host</w:t>
      </w: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}/</w:t>
      </w: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ajax</w:t>
      </w: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/</w:t>
      </w: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request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Аутентификация (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comRnisAuthActionLoginGet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)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Request body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body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body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(required)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Subject: 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com.rnis.auth.action.login</w:t>
      </w:r>
      <w:proofErr w:type="spellEnd"/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Body Parameter —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Return type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inline_response_200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Example data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Content-Type: application/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json</w:t>
      </w:r>
      <w:proofErr w:type="spellEnd"/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lastRenderedPageBreak/>
        <w:t xml:space="preserve">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headers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meta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pagination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total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0,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perPage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6,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totalPages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5,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currentPage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1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},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orders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[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column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aeiou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direction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asc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} ]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}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},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payload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last_login_at</w:t>
      </w:r>
      <w:proofErr w:type="spellEnd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aeiou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aeiou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token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aeiou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},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success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true</w:t>
      </w:r>
    </w:p>
    <w:p w:rsidR="00573214" w:rsidRPr="00FE63B3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FE63B3">
        <w:rPr>
          <w:rFonts w:ascii="Times New Roman" w:eastAsia="Times New Roman" w:hAnsi="Times New Roman" w:cs="Times New Roman"/>
          <w:sz w:val="27"/>
          <w:szCs w:val="27"/>
          <w:lang w:eastAsia="en-US"/>
        </w:rPr>
        <w:t>}</w:t>
      </w:r>
    </w:p>
    <w:p w:rsidR="00573214" w:rsidRPr="00B53734" w:rsidRDefault="00573214" w:rsidP="00573214">
      <w:pPr>
        <w:spacing w:after="120" w:line="360" w:lineRule="auto"/>
        <w:ind w:firstLine="709"/>
        <w:rPr>
          <w:rFonts w:ascii="Times New Roman" w:eastAsia="DengXian" w:hAnsi="Times New Roman" w:cs="Times New Roman"/>
          <w:sz w:val="28"/>
          <w:szCs w:val="28"/>
          <w:lang w:eastAsia="en-US"/>
        </w:rPr>
      </w:pPr>
      <w:bookmarkStart w:id="0" w:name="_um182yblowi"/>
      <w:bookmarkEnd w:id="0"/>
      <w:r w:rsidRPr="00B53734">
        <w:rPr>
          <w:rFonts w:ascii="Times New Roman" w:eastAsia="DengXian" w:hAnsi="Times New Roman" w:cs="Times New Roman"/>
          <w:sz w:val="28"/>
          <w:szCs w:val="28"/>
          <w:lang w:eastAsia="en-US"/>
        </w:rPr>
        <w:t>Пример успешной авторизации: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inline</w:t>
      </w: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_</w:t>
      </w: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response</w:t>
      </w: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_200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default</w:t>
      </w:r>
      <w:proofErr w:type="gramEnd"/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success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": true,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headers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":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meta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": {}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},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lastRenderedPageBreak/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payload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":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"token": "eyJ0eXAiOiJKV1QiLCJhbGciOiJIUzI1NiJ9.eyJpc3MiOiJSTklTIiwiYXVkIjoiaHR0cDpcL1wvcm5pcy5jb20iLCJpYXQiOjE1MDQ3MTU1MjgsIm5iZiI6MTUwNDcxNTUyOCwiaW5mbyI6IntcInVzZXJcIjp7XCJ1dWlkXCI6XCJkMTk1YmUyOC0zZjM5LTExZTctYjg5Ny1kNGU5MjlhMzVkNmJcIixcImxvZ2luXCI6XCJhZG1pblwiLFwiaXNfc3lzdGVtXCI6ZmFsc2UsXCJpc19zdXBlcnZpc29yXCI6dHJ1ZSxcImluZm9cIjp7fX19In0.bbyS8FuTfqcxWIEDuYDqSOqwQjw8vU82wAO_Ipdm-JQ"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": "d195be28-3f39-11e7-b897-d4e929a35d6b",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</w:t>
      </w: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last_login_at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": "2017-09-05 18:05:33"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},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errors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": []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}</w:t>
      </w:r>
    </w:p>
    <w:p w:rsidR="00573214" w:rsidRPr="00B53734" w:rsidRDefault="00573214" w:rsidP="00573214">
      <w:pPr>
        <w:spacing w:after="120" w:line="360" w:lineRule="auto"/>
        <w:ind w:firstLine="709"/>
        <w:rPr>
          <w:rFonts w:ascii="Times New Roman" w:eastAsia="DengXian" w:hAnsi="Times New Roman" w:cs="Times New Roman"/>
          <w:sz w:val="28"/>
          <w:szCs w:val="28"/>
          <w:lang w:eastAsia="en-US"/>
        </w:rPr>
      </w:pPr>
      <w:r w:rsidRPr="00B53734">
        <w:rPr>
          <w:rFonts w:ascii="Times New Roman" w:eastAsia="DengXian" w:hAnsi="Times New Roman" w:cs="Times New Roman"/>
          <w:sz w:val="28"/>
          <w:szCs w:val="28"/>
          <w:lang w:eastAsia="en-US"/>
        </w:rPr>
        <w:t>Пример неуспешной авторизации: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inline_response_default</w:t>
      </w:r>
      <w:proofErr w:type="spellEnd"/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success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": false,</w:t>
      </w:r>
    </w:p>
    <w:p w:rsidR="00573214" w:rsidRPr="00FE63B3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</w:t>
      </w:r>
      <w:proofErr w:type="gramStart"/>
      <w:r w:rsidRPr="00FE63B3">
        <w:rPr>
          <w:rFonts w:ascii="Times New Roman" w:eastAsia="Times New Roman" w:hAnsi="Times New Roman" w:cs="Times New Roman"/>
          <w:sz w:val="27"/>
          <w:szCs w:val="27"/>
          <w:lang w:eastAsia="en-US"/>
        </w:rPr>
        <w:t>"</w:t>
      </w:r>
      <w:r w:rsidRPr="00CB506E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errors</w:t>
      </w:r>
      <w:r w:rsidRPr="00FE63B3">
        <w:rPr>
          <w:rFonts w:ascii="Times New Roman" w:eastAsia="Times New Roman" w:hAnsi="Times New Roman" w:cs="Times New Roman"/>
          <w:sz w:val="27"/>
          <w:szCs w:val="27"/>
          <w:lang w:eastAsia="en-US"/>
        </w:rPr>
        <w:t>": [</w:t>
      </w:r>
      <w:proofErr w:type="gramEnd"/>
    </w:p>
    <w:p w:rsidR="00573214" w:rsidRPr="00FE63B3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FE63B3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FE63B3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    </w:t>
      </w: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code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": "2-0-0-1",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text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": "Неверный логин/пароль"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}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]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}</w:t>
      </w:r>
    </w:p>
    <w:p w:rsidR="00573214" w:rsidRDefault="00573214" w:rsidP="00573214">
      <w:pPr>
        <w:shd w:val="clear" w:color="auto" w:fill="FFFFFF"/>
        <w:spacing w:after="120" w:line="4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yedxo74y3v1" w:colFirst="0" w:colLast="0"/>
      <w:bookmarkEnd w:id="1"/>
    </w:p>
    <w:p w:rsidR="00411DE0" w:rsidRDefault="00411DE0" w:rsidP="00573214">
      <w:pPr>
        <w:shd w:val="clear" w:color="auto" w:fill="FFFFFF"/>
        <w:spacing w:after="120" w:line="4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DE0" w:rsidRDefault="00411DE0" w:rsidP="00573214">
      <w:pPr>
        <w:shd w:val="clear" w:color="auto" w:fill="FFFFFF"/>
        <w:spacing w:after="120" w:line="4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DE0" w:rsidRPr="00B53734" w:rsidRDefault="00411DE0" w:rsidP="00573214">
      <w:pPr>
        <w:shd w:val="clear" w:color="auto" w:fill="FFFFFF"/>
        <w:spacing w:after="120" w:line="4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14" w:rsidRPr="00B53734" w:rsidRDefault="00573214" w:rsidP="00573214">
      <w:pPr>
        <w:shd w:val="clear" w:color="auto" w:fill="FFFFFF"/>
        <w:spacing w:after="120" w:line="4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Примеры описаний справочников</w:t>
      </w:r>
    </w:p>
    <w:p w:rsidR="00573214" w:rsidRPr="00B53734" w:rsidRDefault="00573214" w:rsidP="00573214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Справочник абонентских терминалов:</w:t>
      </w:r>
    </w:p>
    <w:tbl>
      <w:tblPr>
        <w:tblW w:w="49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2542"/>
        <w:gridCol w:w="4896"/>
        <w:gridCol w:w="2118"/>
        <w:gridCol w:w="2266"/>
        <w:gridCol w:w="3069"/>
      </w:tblGrid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Название столбца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Описание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Тип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Источник данных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Формат отображения</w:t>
            </w:r>
          </w:p>
        </w:tc>
      </w:tr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-7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 устройства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Показывается технический код устройства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Текст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Справочник БНСО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Лимит поля: 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25 символов</w:t>
            </w:r>
          </w:p>
        </w:tc>
      </w:tr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-7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Тип устройства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Показывается тип БНСО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Текст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Справочник БНСО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Лимит поля: 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25 символов</w:t>
            </w:r>
          </w:p>
        </w:tc>
      </w:tr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-7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IMEI устройства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Показывается IMEI устройства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Текст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Справочник БНСО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Лимит поля: 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25 символов</w:t>
            </w:r>
          </w:p>
        </w:tc>
      </w:tr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-7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Модель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Показывается модель устройства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Текст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Справочник БНСО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Лимит поля: 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25 символов</w:t>
            </w:r>
          </w:p>
        </w:tc>
      </w:tr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-7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Производитель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Показывается Производитель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Текст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Справочник БНСО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Лимит поля: 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25 символов</w:t>
            </w:r>
          </w:p>
        </w:tc>
      </w:tr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-7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SIM-карта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Показывается наличие SIM-карты в устройстве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Логическое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Справочник БНСО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Лимит поля: 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25 символов</w:t>
            </w:r>
          </w:p>
        </w:tc>
      </w:tr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-7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Качество сигнала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Показывается качества сигнала по SIM-карте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Целое число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Справочник БНСО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Лимит поля: 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25 символов</w:t>
            </w:r>
          </w:p>
        </w:tc>
      </w:tr>
    </w:tbl>
    <w:p w:rsidR="00573214" w:rsidRDefault="00573214" w:rsidP="005732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3734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411DE0" w:rsidRDefault="00411DE0" w:rsidP="005732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1DE0" w:rsidRDefault="00411DE0" w:rsidP="005732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1DE0" w:rsidRPr="00B53734" w:rsidRDefault="00411DE0" w:rsidP="005732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214" w:rsidRPr="00B53734" w:rsidRDefault="00573214" w:rsidP="00573214">
      <w:pPr>
        <w:spacing w:line="360" w:lineRule="auto"/>
        <w:ind w:firstLine="709"/>
        <w:rPr>
          <w:rFonts w:ascii="Calibri" w:eastAsia="Times New Roman" w:hAnsi="Calibri" w:cs="Times New Roman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Справочник ТС: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3686"/>
        <w:gridCol w:w="5103"/>
      </w:tblGrid>
      <w:tr w:rsidR="00573214" w:rsidRPr="00B53734" w:rsidTr="00573214">
        <w:trPr>
          <w:trHeight w:val="331"/>
          <w:tblHeader/>
        </w:trPr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атрибута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Обязательный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Порядок ввода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Формат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Государственный номер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Текст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БНСО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Целое число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294051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 транспортных средств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Справочник </w:t>
            </w:r>
            <w:r w:rsidR="00294051">
              <w:rPr>
                <w:rFonts w:ascii="Times New Roman" w:eastAsia="Calibri" w:hAnsi="Times New Roman" w:cs="Times New Roman"/>
                <w:sz w:val="28"/>
                <w:szCs w:val="28"/>
              </w:rPr>
              <w:t>Класс транспортных средств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Экологический класс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Справочник Экологические классы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Низкий уровень пола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Логическое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Климатическая установка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Логическое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Безналичная оплата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Логическое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Система мониторинга пассажиров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Логическое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Вид ТС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Справочник Виды ТС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Перевозчик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Справочник Предприятия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Год выпуска ТС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573214" w:rsidRPr="00B53734" w:rsidRDefault="00573214" w:rsidP="0057321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14" w:rsidRPr="00B53734" w:rsidRDefault="00573214" w:rsidP="00573214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Справочник Типы ТС: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977"/>
        <w:gridCol w:w="4110"/>
        <w:gridCol w:w="4253"/>
      </w:tblGrid>
      <w:tr w:rsidR="00573214" w:rsidRPr="00B53734" w:rsidTr="00573214">
        <w:trPr>
          <w:tblHeader/>
        </w:trPr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атрибута</w:t>
            </w:r>
          </w:p>
        </w:tc>
        <w:tc>
          <w:tcPr>
            <w:tcW w:w="2977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Обязательный</w:t>
            </w:r>
          </w:p>
        </w:tc>
        <w:tc>
          <w:tcPr>
            <w:tcW w:w="4110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Порядок ввода</w:t>
            </w:r>
          </w:p>
        </w:tc>
        <w:tc>
          <w:tcPr>
            <w:tcW w:w="425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Формат</w:t>
            </w:r>
          </w:p>
        </w:tc>
      </w:tr>
      <w:tr w:rsidR="00573214" w:rsidRPr="00B53734" w:rsidTr="00573214"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977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110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Автоматически</w:t>
            </w:r>
          </w:p>
        </w:tc>
        <w:tc>
          <w:tcPr>
            <w:tcW w:w="425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Целое число</w:t>
            </w:r>
          </w:p>
        </w:tc>
      </w:tr>
      <w:tr w:rsidR="00573214" w:rsidRPr="00B53734" w:rsidTr="00573214"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110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425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Текст</w:t>
            </w:r>
          </w:p>
        </w:tc>
      </w:tr>
      <w:tr w:rsidR="00573214" w:rsidRPr="00B53734" w:rsidTr="00573214"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2977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425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Текст</w:t>
            </w:r>
          </w:p>
        </w:tc>
      </w:tr>
    </w:tbl>
    <w:p w:rsidR="00573214" w:rsidRPr="00B53734" w:rsidRDefault="00573214" w:rsidP="00573214">
      <w:pPr>
        <w:spacing w:after="0" w:line="240" w:lineRule="auto"/>
        <w:ind w:right="1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3214" w:rsidRPr="00B53734" w:rsidRDefault="00573214" w:rsidP="00573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B537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4894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73214" w:rsidRPr="00B53734" w:rsidRDefault="00573214" w:rsidP="00573214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Соглашению о взаимодействии </w:t>
      </w:r>
    </w:p>
    <w:p w:rsidR="00411DE0" w:rsidRDefault="00573214" w:rsidP="00573214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с оператором РНИС МО </w:t>
      </w:r>
    </w:p>
    <w:p w:rsidR="00573214" w:rsidRPr="00B53734" w:rsidRDefault="00411DE0" w:rsidP="00573214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1DE0">
        <w:rPr>
          <w:rFonts w:ascii="Times New Roman" w:eastAsia="Times New Roman" w:hAnsi="Times New Roman" w:cs="Times New Roman"/>
          <w:bCs/>
          <w:sz w:val="28"/>
          <w:szCs w:val="28"/>
        </w:rPr>
        <w:t>от «____» _________ _____ г.    №______</w:t>
      </w:r>
    </w:p>
    <w:p w:rsidR="00573214" w:rsidRPr="00B53734" w:rsidRDefault="00573214" w:rsidP="00573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3214" w:rsidRPr="00B53734" w:rsidRDefault="00573214" w:rsidP="005732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Формат передачи данных по сменно-суточным нарядам</w:t>
      </w:r>
    </w:p>
    <w:p w:rsidR="00573214" w:rsidRPr="00B53734" w:rsidRDefault="00573214" w:rsidP="00514B9A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Передача обязательной информации в виде JSON структур осуществляется посредством методов WEB API.</w:t>
      </w:r>
    </w:p>
    <w:p w:rsidR="00573214" w:rsidRPr="00B53734" w:rsidRDefault="00573214" w:rsidP="00514B9A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Описание WEB API методов доступно на официальном сайте РНИС МО.</w:t>
      </w:r>
    </w:p>
    <w:p w:rsidR="00573214" w:rsidRPr="00B53734" w:rsidRDefault="00573214" w:rsidP="00514B9A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Описание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методов 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 API выполнено в формате 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сериализации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данных YAML, в соответствии 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br/>
        <w:t>со спецификацией 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OpenAPI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SwaggerAPI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73214" w:rsidRPr="00B53734" w:rsidRDefault="00573214" w:rsidP="00514B9A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Web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> API </w:t>
      </w:r>
      <w:proofErr w:type="gramStart"/>
      <w:r w:rsidRPr="00B53734">
        <w:rPr>
          <w:rFonts w:ascii="Times New Roman" w:eastAsia="Times New Roman" w:hAnsi="Times New Roman" w:cs="Times New Roman"/>
          <w:sz w:val="28"/>
          <w:szCs w:val="28"/>
        </w:rPr>
        <w:t>доступен</w:t>
      </w:r>
      <w:proofErr w:type="gram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официальном сайте РНИС МО.</w:t>
      </w:r>
    </w:p>
    <w:p w:rsidR="00573214" w:rsidRPr="00B53734" w:rsidRDefault="00573214" w:rsidP="00514B9A">
      <w:pPr>
        <w:numPr>
          <w:ilvl w:val="0"/>
          <w:numId w:val="13"/>
        </w:numPr>
        <w:shd w:val="clear" w:color="auto" w:fill="FFFFFF"/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информации по </w:t>
      </w:r>
      <w:proofErr w:type="gramStart"/>
      <w:r w:rsidRPr="00B53734">
        <w:rPr>
          <w:rFonts w:ascii="Times New Roman" w:eastAsia="Times New Roman" w:hAnsi="Times New Roman" w:cs="Times New Roman"/>
          <w:sz w:val="28"/>
          <w:szCs w:val="28"/>
        </w:rPr>
        <w:t>план-нарядам</w:t>
      </w:r>
      <w:proofErr w:type="gram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необходимо использовать комбинацию методов. </w:t>
      </w:r>
    </w:p>
    <w:p w:rsidR="00573214" w:rsidRPr="00B53734" w:rsidRDefault="00573214" w:rsidP="00573214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Пример вызовов трех методов: 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rnis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geo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action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daily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_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order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list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rnis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geo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action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order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list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и 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rnis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geo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action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order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_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run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list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Данная комбинация соответствует получению </w:t>
      </w:r>
      <w:proofErr w:type="gramStart"/>
      <w:r w:rsidRPr="00B53734">
        <w:rPr>
          <w:rFonts w:ascii="Times New Roman" w:eastAsia="Times New Roman" w:hAnsi="Times New Roman" w:cs="Times New Roman"/>
          <w:sz w:val="28"/>
          <w:szCs w:val="28"/>
        </w:rPr>
        <w:t>суточного</w:t>
      </w:r>
      <w:proofErr w:type="gram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план-наряда, получению нарядов внутри суточного и получению информации о заменах по рейсам. </w:t>
      </w:r>
    </w:p>
    <w:p w:rsidR="00573214" w:rsidRPr="00B53734" w:rsidRDefault="00573214" w:rsidP="00573214">
      <w:pPr>
        <w:shd w:val="clear" w:color="auto" w:fill="FFFFFF"/>
        <w:spacing w:after="120"/>
        <w:ind w:left="1080" w:hanging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Примеры описания методов 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API</w:t>
      </w:r>
    </w:p>
    <w:p w:rsidR="00573214" w:rsidRPr="00B53734" w:rsidRDefault="00573214" w:rsidP="0057321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Метод:</w:t>
      </w:r>
    </w:p>
    <w:p w:rsidR="00573214" w:rsidRPr="00B53734" w:rsidRDefault="00573214" w:rsidP="0057321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com.rnis.geo.action.daily_order.list</w:t>
      </w:r>
      <w:proofErr w:type="spellEnd"/>
    </w:p>
    <w:p w:rsidR="00573214" w:rsidRPr="00B53734" w:rsidRDefault="00573214" w:rsidP="0057321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Запрос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headers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":{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version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"{{version}}",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requester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"{{requester}}",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"timestamp":"",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token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":"{{token}}",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meta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lastRenderedPageBreak/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filters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current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true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}</w:t>
      </w:r>
    </w:p>
    <w:p w:rsidR="00573214" w:rsidRPr="00B53734" w:rsidRDefault="00573214" w:rsidP="00573214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payload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":{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}</w:t>
      </w:r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success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true,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headers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meta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pagination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total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4,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per_page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9223372036854775807,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current_page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1,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total_pages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1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payload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items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[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"2fbbb222-88b5-11e7-941f-6ca4f4b436b9",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unit_uuid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"d128a324-3ccd-11e7-b92a-c179ae715f44",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date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"2017-08-24T00:00:00+03:00",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has_additional_turns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false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lastRenderedPageBreak/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"32f74438-890f-11e7-b220-6471ec7b78a3",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unit_uuid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"d128a324-3ccd-11e7-b92a-c179ae715f44",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date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"2017-08-25T00:00:00+03:00",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has_additional_turns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false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"5e055ef2-89d8-11e7-b1ab-e2d8ec64dcbe",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unit_uuid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"d128a324-3ccd-11e7-b92a-c179ae715f44",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date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"2017-08-26T00:00:00+03:00",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has_additional_turns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false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"8827c7d2-8aa1-11e7-b1dc-e94848e31ce3",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unit_uuid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"d128a324-3ccd-11e7-b92a-c179ae715f44",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date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"2017-08-27T00:00:00+03:00",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has_additional_turns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false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]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errors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[]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}</w:t>
      </w:r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37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73214" w:rsidRPr="00B53734" w:rsidRDefault="00573214" w:rsidP="00573214">
      <w:pPr>
        <w:shd w:val="clear" w:color="auto" w:fill="FFFFFF"/>
        <w:spacing w:after="0" w:line="4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com.rnis.geo.action.order.list</w:t>
      </w:r>
      <w:proofErr w:type="spellEnd"/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headers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":{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version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"{{version}}",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requester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"{{requester}}",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lastRenderedPageBreak/>
        <w:t xml:space="preserve">      "timestamp":"",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token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":"{{token}}",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meta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filters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withDailyOrder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"af20cdc8-998f-11e7-8498-4dda1a5d2f50"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payload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":{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}</w:t>
      </w:r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37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success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true,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headers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meta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pagination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total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2,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per_page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9223372036854775807,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current_page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1,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total_pages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1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payload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items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[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"af33f560-998f-11e7-9cac-27c0d8c0638f",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daily_order_uuid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"af20cdc8-998f-11e7-8498-4dda1a5d2f50",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route_uuid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"5e5bea64-93fc-11e7-a028-f4cd33646db4",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lastRenderedPageBreak/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route_number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"001",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route_registration_number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"744",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route_name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Импорт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07.09.2017 21:42",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schedule_uuid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"605c74a0-93fc-11e7-83ca-87f234b0518b",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schedule_turn_uuid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"607790c8-93fc-11e7-9ff7-ffff501bca0e",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turn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1,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shift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1,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vehicle_uuid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"607790c8-93fc-11e7-9ff7-ffff501bba0e",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driver_uuid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"607790c8-93fc-11e7-9fa7-ffff501bba0e",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check_taker_uuid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"607790c8-93fc-11b7-9ff7-ffff501bba0e",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schedule_turn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"607790c8-93fc-11e7-9ff7-ffff501bca0e",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schedule_uuid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"605c74a0-93fc-11e7-83ca-87f234b0518b",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number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"1",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start_at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"04:15",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end_at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"25:03",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runs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[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    ... 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рейсы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маршрута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...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],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created_at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"2017-09-07T21:43:01+03:00",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updated_at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"2017-09-07T21:43:01+03:00"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"b011ee7e-998f-11e7-bc92-77e59f12cb2e",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daily_order_uuid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"af20cdc8-998f-11e7-8498-4dda1a5d2f50",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route_uuid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"5e5bea64-93fc-11e7-a028-f4cd33646db4",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route_number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"001",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route_registration_number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"744",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route_name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Импорт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07.09.2017 21:42",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lastRenderedPageBreak/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schedule_uuid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"605c74a0-93fc-11e7-83ca-87f234b0518b",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schedule_turn_uuid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"607790c8-93fc-11e7-9ff7-ffff501bca0e",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turn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1,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shift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2,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vehicle_uuid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"607790c8-93fc-11e7-9ff7-ffff501bba0e",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driver_uuid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"607790c8-93fc-11e7-9fa7-ffff501bba0e",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check_taker_uuid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"607790c8-93fc-11b7-9ff7-ffff501bba0e",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schedule_turn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"607790c8-93fc-11e7-9ff7-ffff501bca0e",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schedule_uuid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"605c74a0-93fc-11e7-83ca-87f234b0518b",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number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"1",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start_at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"04:15",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end_at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"25:03",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runs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[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    ... 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рейсы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маршрута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...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],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created_at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"2017-09-07T21:43:01+03:00",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updated_at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"2017-09-07T21:43:01+03:00"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]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errors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[]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}</w:t>
      </w:r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37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37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com.rnis.geo.action.order_run.list</w:t>
      </w:r>
      <w:proofErr w:type="spellEnd"/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37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headers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":{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lastRenderedPageBreak/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version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"{{version}}",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requester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"{{requester}}",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"timestamp":"",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token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":"{{token}}",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meta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filters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withOrder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"af33f560-998f-11e7-9cac-27c0d8c0638f"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payload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":{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}</w:t>
      </w:r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success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true,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headers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meta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pagination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total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3,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per_page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9223372036854775807,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current_page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1,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total_pages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1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payload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items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[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"af42bef6-998f-11e7-bff5-9eb393264d5a",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lastRenderedPageBreak/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order_uuid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"af33f560-998f-11e7-9cac-27c0d8c0638f",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run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1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vehicle_uuid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"607790c8-93fc-11e7-9ff7-ffff501bba0e",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driver_uuid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"607790c8-93fc-11e7-9fa7-ffff501bba0e",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check_taker_uuid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"607790c8-93fc-11b7-9ff7-ffff501bba0e",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replacement_type_uuid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"607790c8-43fc-11b7-9ff7-ffff501bba0e",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"af5b5a24-998f-11e7-9014-731ff6287b7f",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order_uuid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"af33f560-998f-11e7-9cac-27c0d8c0638f",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run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2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"af6b8ffc-998f-11e7-9014-ab33315401d9",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order_uuid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"af33f560-998f-11e7-9cac-27c0d8c0638f",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run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3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"af7adca0-998f-11e7-95c8-a6b3743f7628",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order_uuid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"af33f560-998f-11e7-9cac-27c0d8c0638f",</w:t>
      </w:r>
    </w:p>
    <w:p w:rsidR="00573214" w:rsidRPr="00FB6348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</w:t>
      </w:r>
      <w:r w:rsidRPr="00FB6348">
        <w:rPr>
          <w:rFonts w:ascii="Times New Roman" w:eastAsia="Times New Roman" w:hAnsi="Times New Roman" w:cs="Times New Roman"/>
          <w:sz w:val="27"/>
          <w:szCs w:val="27"/>
        </w:rPr>
        <w:t>"</w:t>
      </w: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run</w:t>
      </w:r>
      <w:r w:rsidRPr="00FB6348">
        <w:rPr>
          <w:rFonts w:ascii="Times New Roman" w:eastAsia="Times New Roman" w:hAnsi="Times New Roman" w:cs="Times New Roman"/>
          <w:sz w:val="27"/>
          <w:szCs w:val="27"/>
        </w:rPr>
        <w:t>": 4</w:t>
      </w:r>
    </w:p>
    <w:p w:rsidR="00573214" w:rsidRPr="00FB6348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</w:rPr>
      </w:pPr>
      <w:r w:rsidRPr="00FB6348">
        <w:rPr>
          <w:rFonts w:ascii="Times New Roman" w:eastAsia="Times New Roman" w:hAnsi="Times New Roman" w:cs="Times New Roman"/>
          <w:sz w:val="27"/>
          <w:szCs w:val="27"/>
        </w:rPr>
        <w:t xml:space="preserve">            }</w:t>
      </w:r>
    </w:p>
    <w:p w:rsidR="00573214" w:rsidRPr="00FB6348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</w:rPr>
      </w:pPr>
      <w:r w:rsidRPr="00FB6348">
        <w:rPr>
          <w:rFonts w:ascii="Times New Roman" w:eastAsia="Times New Roman" w:hAnsi="Times New Roman" w:cs="Times New Roman"/>
          <w:sz w:val="27"/>
          <w:szCs w:val="27"/>
        </w:rPr>
        <w:t xml:space="preserve">        ]</w:t>
      </w:r>
    </w:p>
    <w:p w:rsidR="00573214" w:rsidRPr="00FB6348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</w:rPr>
      </w:pPr>
      <w:r w:rsidRPr="00FB6348">
        <w:rPr>
          <w:rFonts w:ascii="Times New Roman" w:eastAsia="Times New Roman" w:hAnsi="Times New Roman" w:cs="Times New Roman"/>
          <w:sz w:val="27"/>
          <w:szCs w:val="27"/>
        </w:rPr>
        <w:t xml:space="preserve">    },</w:t>
      </w:r>
    </w:p>
    <w:p w:rsidR="00573214" w:rsidRPr="00FB6348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</w:rPr>
      </w:pPr>
      <w:r w:rsidRPr="00FB6348">
        <w:rPr>
          <w:rFonts w:ascii="Times New Roman" w:eastAsia="Times New Roman" w:hAnsi="Times New Roman" w:cs="Times New Roman"/>
          <w:sz w:val="27"/>
          <w:szCs w:val="27"/>
        </w:rPr>
        <w:t xml:space="preserve">    "</w:t>
      </w: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errors</w:t>
      </w:r>
      <w:r w:rsidRPr="00FB6348">
        <w:rPr>
          <w:rFonts w:ascii="Times New Roman" w:eastAsia="Times New Roman" w:hAnsi="Times New Roman" w:cs="Times New Roman"/>
          <w:sz w:val="27"/>
          <w:szCs w:val="27"/>
        </w:rPr>
        <w:t>": []</w:t>
      </w:r>
    </w:p>
    <w:p w:rsidR="00573214" w:rsidRPr="00FB6348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</w:rPr>
      </w:pPr>
      <w:r w:rsidRPr="00FB6348">
        <w:rPr>
          <w:rFonts w:ascii="Times New Roman" w:eastAsia="Times New Roman" w:hAnsi="Times New Roman" w:cs="Times New Roman"/>
          <w:sz w:val="27"/>
          <w:szCs w:val="27"/>
        </w:rPr>
        <w:t>}</w:t>
      </w:r>
    </w:p>
    <w:p w:rsidR="00573214" w:rsidRPr="00B53734" w:rsidRDefault="00573214" w:rsidP="00573214">
      <w:pPr>
        <w:shd w:val="clear" w:color="auto" w:fill="FFFFFF"/>
        <w:spacing w:after="120"/>
        <w:ind w:left="1080" w:hanging="720"/>
        <w:rPr>
          <w:rFonts w:ascii="Times New Roman" w:eastAsia="Times New Roman" w:hAnsi="Times New Roman" w:cs="Times New Roman"/>
          <w:sz w:val="28"/>
          <w:szCs w:val="28"/>
        </w:rPr>
      </w:pPr>
    </w:p>
    <w:p w:rsidR="00573214" w:rsidRPr="00B53734" w:rsidRDefault="00573214" w:rsidP="00573214">
      <w:pPr>
        <w:shd w:val="clear" w:color="auto" w:fill="FFFFFF"/>
        <w:spacing w:after="120"/>
        <w:ind w:left="1080" w:hanging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B53734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Пример описания справочника</w:t>
      </w:r>
    </w:p>
    <w:p w:rsidR="00573214" w:rsidRPr="00B53734" w:rsidRDefault="00573214" w:rsidP="00573214">
      <w:pPr>
        <w:shd w:val="clear" w:color="auto" w:fill="FFFFFF"/>
        <w:spacing w:after="120"/>
        <w:ind w:left="1080" w:hanging="720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Справочник </w:t>
      </w:r>
      <w:proofErr w:type="gramStart"/>
      <w:r w:rsidRPr="00B53734">
        <w:rPr>
          <w:rFonts w:ascii="Times New Roman" w:eastAsia="Times New Roman" w:hAnsi="Times New Roman" w:cs="Times New Roman"/>
          <w:sz w:val="28"/>
          <w:szCs w:val="28"/>
        </w:rPr>
        <w:t>план-нарядов</w:t>
      </w:r>
      <w:proofErr w:type="gramEnd"/>
      <w:r w:rsidRPr="00B53734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15026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3"/>
        <w:gridCol w:w="2127"/>
        <w:gridCol w:w="3685"/>
        <w:gridCol w:w="4111"/>
      </w:tblGrid>
      <w:tr w:rsidR="00573214" w:rsidRPr="00B53734" w:rsidTr="00573214">
        <w:trPr>
          <w:trHeight w:val="261"/>
        </w:trPr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Наименование атрибута</w:t>
            </w:r>
          </w:p>
        </w:tc>
        <w:tc>
          <w:tcPr>
            <w:tcW w:w="212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Обязательный</w:t>
            </w:r>
          </w:p>
        </w:tc>
        <w:tc>
          <w:tcPr>
            <w:tcW w:w="36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ввода</w:t>
            </w:r>
          </w:p>
        </w:tc>
        <w:tc>
          <w:tcPr>
            <w:tcW w:w="411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Формат</w:t>
            </w:r>
          </w:p>
        </w:tc>
      </w:tr>
      <w:tr w:rsidR="00573214" w:rsidRPr="00B53734" w:rsidTr="00573214">
        <w:trPr>
          <w:trHeight w:val="41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ID Наряда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Автоматически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Целое число</w:t>
            </w:r>
          </w:p>
        </w:tc>
      </w:tr>
      <w:tr w:rsidR="00573214" w:rsidRPr="00B53734" w:rsidTr="00573214">
        <w:trPr>
          <w:trHeight w:val="193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ID Расписания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Справочник Расписания</w:t>
            </w:r>
          </w:p>
        </w:tc>
      </w:tr>
      <w:tr w:rsidR="00573214" w:rsidRPr="00B53734" w:rsidTr="00573214">
        <w:trPr>
          <w:trHeight w:val="74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номер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Справочник ТС</w:t>
            </w:r>
          </w:p>
        </w:tc>
      </w:tr>
      <w:tr w:rsidR="00573214" w:rsidRPr="00B53734" w:rsidTr="00573214">
        <w:trPr>
          <w:trHeight w:val="97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наряда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573214" w:rsidRPr="00B53734" w:rsidTr="00573214">
        <w:trPr>
          <w:trHeight w:val="25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наряда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73214" w:rsidRPr="00B53734" w:rsidTr="00573214">
        <w:trPr>
          <w:trHeight w:val="107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 время выезда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Автоматически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73214" w:rsidRPr="00B53734" w:rsidTr="00573214">
        <w:trPr>
          <w:trHeight w:val="416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 время прибытия в начальный пункт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Автоматически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73214" w:rsidRPr="00B53734" w:rsidTr="00573214">
        <w:trPr>
          <w:trHeight w:val="25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 время возврата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Автоматически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73214" w:rsidRPr="00573214" w:rsidTr="00573214">
        <w:trPr>
          <w:trHeight w:val="25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57321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Справочник Водители</w:t>
            </w:r>
          </w:p>
        </w:tc>
      </w:tr>
    </w:tbl>
    <w:p w:rsidR="0073562D" w:rsidRDefault="00573214" w:rsidP="00F5319E">
      <w:pPr>
        <w:rPr>
          <w:rFonts w:ascii="Times New Roman" w:eastAsia="Times New Roman" w:hAnsi="Times New Roman" w:cs="Times New Roman"/>
          <w:sz w:val="28"/>
          <w:szCs w:val="28"/>
        </w:rPr>
      </w:pPr>
      <w:r w:rsidRPr="00573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FA473C" w:rsidSect="00514894">
          <w:pgSz w:w="16838" w:h="11906" w:orient="landscape"/>
          <w:pgMar w:top="567" w:right="536" w:bottom="1134" w:left="709" w:header="708" w:footer="708" w:gutter="0"/>
          <w:cols w:space="708"/>
          <w:docGrid w:linePitch="360"/>
        </w:sectPr>
      </w:pP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4894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Соглашению о взаимодействии </w:t>
      </w:r>
    </w:p>
    <w:p w:rsidR="00FA473C" w:rsidRP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473C" w:rsidRPr="00214B18" w:rsidRDefault="00FA473C" w:rsidP="00FA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B18">
        <w:rPr>
          <w:rFonts w:ascii="Times New Roman" w:eastAsia="Times New Roman" w:hAnsi="Times New Roman" w:cs="Times New Roman"/>
          <w:b/>
          <w:sz w:val="24"/>
          <w:szCs w:val="24"/>
        </w:rPr>
        <w:t>РЕГЛАМЕНТ</w:t>
      </w:r>
    </w:p>
    <w:p w:rsidR="00FA473C" w:rsidRPr="00214B18" w:rsidRDefault="00FA473C" w:rsidP="00FA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B18">
        <w:rPr>
          <w:rFonts w:ascii="Times New Roman" w:eastAsia="Times New Roman" w:hAnsi="Times New Roman" w:cs="Times New Roman"/>
          <w:b/>
          <w:sz w:val="24"/>
          <w:szCs w:val="24"/>
        </w:rPr>
        <w:t>проведения тестирования АТТ</w:t>
      </w:r>
    </w:p>
    <w:p w:rsidR="00E50C48" w:rsidRPr="00E50C48" w:rsidRDefault="00E50C48" w:rsidP="00FA47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4"/>
        <w:gridCol w:w="7188"/>
      </w:tblGrid>
      <w:tr w:rsidR="00E50C48" w:rsidRPr="00E50C48" w:rsidTr="00E50C48">
        <w:trPr>
          <w:tblHeader/>
        </w:trPr>
        <w:tc>
          <w:tcPr>
            <w:tcW w:w="2524" w:type="dxa"/>
          </w:tcPr>
          <w:p w:rsidR="00E50C48" w:rsidRPr="00E50C48" w:rsidRDefault="00E50C48" w:rsidP="00E50C4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Сокращение/термин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Наименование/Определение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 тестирования АТТ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Вычислительная процедура, обрабатывающая исходные данные, представленные в виде: навигационных отсчетов АТТ, признаков работы транспортного средства, значений параметров, и выдающая результат вычислений о соответствии навигационных отсчетов заданным параметрам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АТТ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Абонентский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телематический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терминал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ГЛОНАСС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Глобальная навигационная спутниковая система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ИС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система либо навигационно-информационная система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Навигационно-информационная система 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система, выполняющая информационно-навигационное обслуживание АТТ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взаимодействия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навигационных определений АТТ, получаемых РНИС МО за период времени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Оператор ИС 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Организация, осуществляющая эксплуатацию ИС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Оператор 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Организация, осуществляющая эксплуатацию РНИС МО, – государственное казенное учреждение Московской области «Центр безопасности дорожного движения Московской области», именуемое в дальнейшем ГКУ «ЦБДДМО»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Первичное тестирование АТТ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 АТТ, осуществляемое в ходе первичного подключения к РНИС МО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РНИС МО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Региональная навигационно-информационная система Московской области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Собственник (Владелец) ТС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Собственник ТС или лицо на законных основаниях использующее ТС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ТС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Транспортное средство</w:t>
            </w:r>
          </w:p>
        </w:tc>
      </w:tr>
    </w:tbl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lastRenderedPageBreak/>
        <w:t>1. Настоящий Регламент (далее – Регламент) определяет порядок действий при проведении первичного и фонового тестирования при подключении и/или эксплуатации АТТ в РНИС МО.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bookmarkStart w:id="2" w:name="_Toc492545203"/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Первичное тестирование </w:t>
      </w:r>
      <w:bookmarkEnd w:id="2"/>
      <w:r w:rsidRPr="00E50C48">
        <w:rPr>
          <w:rFonts w:ascii="Times New Roman" w:eastAsia="Times New Roman" w:hAnsi="Times New Roman" w:cs="Times New Roman"/>
          <w:sz w:val="28"/>
          <w:szCs w:val="28"/>
        </w:rPr>
        <w:t>АТТ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Toc492545204"/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2.1 </w:t>
      </w:r>
      <w:bookmarkEnd w:id="3"/>
      <w:r w:rsidRPr="00E50C48">
        <w:rPr>
          <w:rFonts w:ascii="Times New Roman" w:eastAsia="Times New Roman" w:hAnsi="Times New Roman" w:cs="Times New Roman"/>
          <w:sz w:val="28"/>
          <w:szCs w:val="28"/>
        </w:rPr>
        <w:t>Целью первичного тестирования являет контроль работоспособности АТТ, проверка качества информации, поступающей от АТТ при первичном подключении АТТ к РНИС МО.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Все подключаемые к РНИС МО АТТ проходят процедуру первичного тестирования. АТТ не может быть подключено к РНИС МО без успешного прохождения процедуры первичного тестирования.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Первичное тестирование АТТ выполняется в случае подключения АТТ после его замены.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bookmarkStart w:id="4" w:name="_Toc492545205"/>
      <w:r w:rsidRPr="00E50C48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bookmarkEnd w:id="4"/>
      <w:r w:rsidRPr="00E50C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0C48" w:rsidRPr="00E50C48" w:rsidRDefault="00E50C48" w:rsidP="00214B18">
      <w:pPr>
        <w:tabs>
          <w:tab w:val="left" w:pos="1134"/>
        </w:tabs>
        <w:autoSpaceDN w:val="0"/>
        <w:adjustRightInd w:val="0"/>
        <w:spacing w:after="0" w:line="240" w:lineRule="auto"/>
        <w:ind w:left="1134" w:right="-2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Собственник (Владелец) ТС;</w:t>
      </w:r>
    </w:p>
    <w:p w:rsidR="00E50C48" w:rsidRPr="00E50C48" w:rsidRDefault="00E50C48" w:rsidP="00214B18">
      <w:pPr>
        <w:tabs>
          <w:tab w:val="left" w:pos="1134"/>
        </w:tabs>
        <w:autoSpaceDN w:val="0"/>
        <w:adjustRightInd w:val="0"/>
        <w:spacing w:after="0" w:line="240" w:lineRule="auto"/>
        <w:ind w:left="1134" w:right="-2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Оператор ИС;</w:t>
      </w:r>
    </w:p>
    <w:p w:rsidR="00E50C48" w:rsidRPr="00E50C48" w:rsidRDefault="00E50C48" w:rsidP="00214B18">
      <w:pPr>
        <w:tabs>
          <w:tab w:val="left" w:pos="1134"/>
        </w:tabs>
        <w:autoSpaceDN w:val="0"/>
        <w:adjustRightInd w:val="0"/>
        <w:spacing w:after="0" w:line="240" w:lineRule="auto"/>
        <w:ind w:left="1134" w:right="-2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Оператор.</w:t>
      </w:r>
    </w:p>
    <w:p w:rsidR="00E50C48" w:rsidRPr="00E50C48" w:rsidRDefault="00214B18" w:rsidP="00214B18">
      <w:pPr>
        <w:tabs>
          <w:tab w:val="left" w:pos="1134"/>
        </w:tabs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="00E50C48" w:rsidRPr="00E50C48">
        <w:rPr>
          <w:rFonts w:ascii="Times New Roman" w:eastAsia="Times New Roman" w:hAnsi="Times New Roman" w:cs="Times New Roman"/>
          <w:sz w:val="28"/>
          <w:szCs w:val="28"/>
        </w:rPr>
        <w:t xml:space="preserve"> Первичное тестирование проводится на основании сведений, предоставленных Собственником (Владельцем) ТС. 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Тестирование проводится после предоставления всей необходимой для проведения тестирования информации.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Мероприятия, выполняемые Собственником (Владельцем) ТС при проведении тестирования АТТ:</w:t>
      </w:r>
    </w:p>
    <w:p w:rsidR="00E50C48" w:rsidRPr="00B53924" w:rsidRDefault="00B53924" w:rsidP="00214B18">
      <w:pPr>
        <w:pStyle w:val="a6"/>
        <w:numPr>
          <w:ilvl w:val="0"/>
          <w:numId w:val="14"/>
        </w:numPr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50C48" w:rsidRPr="00B53924">
        <w:rPr>
          <w:rFonts w:ascii="Times New Roman" w:eastAsia="Times New Roman" w:hAnsi="Times New Roman" w:cs="Times New Roman"/>
          <w:sz w:val="28"/>
          <w:szCs w:val="28"/>
        </w:rPr>
        <w:t>обственник (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0C48" w:rsidRPr="00B53924">
        <w:rPr>
          <w:rFonts w:ascii="Times New Roman" w:eastAsia="Times New Roman" w:hAnsi="Times New Roman" w:cs="Times New Roman"/>
          <w:sz w:val="28"/>
          <w:szCs w:val="28"/>
        </w:rPr>
        <w:t>ладелец) ТС должен обеспечить работу АТТ на следующих условиях:</w:t>
      </w:r>
    </w:p>
    <w:p w:rsidR="00E50C48" w:rsidRPr="00B53924" w:rsidRDefault="00E50C48" w:rsidP="00214B18">
      <w:pPr>
        <w:pStyle w:val="a6"/>
        <w:numPr>
          <w:ilvl w:val="0"/>
          <w:numId w:val="14"/>
        </w:numPr>
        <w:tabs>
          <w:tab w:val="num" w:pos="360"/>
          <w:tab w:val="left" w:pos="1491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АТТ должен находиться в зоне устойчивого покрытия сети связи, обеспечивающей передачу данных от АТТ в РНИС МО;</w:t>
      </w:r>
    </w:p>
    <w:p w:rsidR="00E50C48" w:rsidRPr="00B53924" w:rsidRDefault="00E50C48" w:rsidP="00214B18">
      <w:pPr>
        <w:pStyle w:val="a6"/>
        <w:numPr>
          <w:ilvl w:val="0"/>
          <w:numId w:val="14"/>
        </w:numPr>
        <w:tabs>
          <w:tab w:val="num" w:pos="360"/>
          <w:tab w:val="left" w:pos="1491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преодолеть на подключаемом ТС расстояние не менее 4 км;</w:t>
      </w:r>
    </w:p>
    <w:p w:rsidR="00E50C48" w:rsidRPr="00B53924" w:rsidRDefault="00E50C48" w:rsidP="00214B18">
      <w:pPr>
        <w:pStyle w:val="a6"/>
        <w:numPr>
          <w:ilvl w:val="0"/>
          <w:numId w:val="14"/>
        </w:numPr>
        <w:tabs>
          <w:tab w:val="num" w:pos="360"/>
          <w:tab w:val="left" w:pos="1491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должно быть выполнено нажатие тревожной кнопки (при наличии);</w:t>
      </w:r>
    </w:p>
    <w:p w:rsidR="00E50C48" w:rsidRPr="00B53924" w:rsidRDefault="00E50C48" w:rsidP="00214B18">
      <w:pPr>
        <w:pStyle w:val="a6"/>
        <w:numPr>
          <w:ilvl w:val="0"/>
          <w:numId w:val="14"/>
        </w:numPr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обеспечение суммарного время работы АТТ, необходимого для тестирования АТТ - не менее 60 часов в течение периода тестирования.</w:t>
      </w:r>
    </w:p>
    <w:p w:rsidR="00E50C48" w:rsidRPr="00E50C48" w:rsidRDefault="00214B18" w:rsidP="00D30CF4">
      <w:pPr>
        <w:tabs>
          <w:tab w:val="left" w:pos="1134"/>
        </w:tabs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="00E50C48" w:rsidRPr="00E50C48">
        <w:rPr>
          <w:rFonts w:ascii="Times New Roman" w:eastAsia="Times New Roman" w:hAnsi="Times New Roman" w:cs="Times New Roman"/>
          <w:sz w:val="28"/>
          <w:szCs w:val="28"/>
        </w:rPr>
        <w:t xml:space="preserve"> Дата и время начала проведения тестирования и длительность проведения первичного тестирования устанавливается Оператором.</w:t>
      </w:r>
    </w:p>
    <w:p w:rsidR="00E50C48" w:rsidRPr="00E50C48" w:rsidRDefault="00E50C48" w:rsidP="00D30CF4">
      <w:pPr>
        <w:tabs>
          <w:tab w:val="left" w:pos="1134"/>
        </w:tabs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2.5 Заключение о результатах тестирования оформляется в виде Отчета тестирования.</w:t>
      </w:r>
    </w:p>
    <w:p w:rsidR="00E50C48" w:rsidRPr="00E50C48" w:rsidRDefault="00E50C48" w:rsidP="00D30CF4">
      <w:pPr>
        <w:tabs>
          <w:tab w:val="left" w:pos="1134"/>
        </w:tabs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2.6 Мониторинговая информация, поступившая от АТТ в РНИС МО в период тестирования, проверяются на наличие следующего минимального состава информации:</w:t>
      </w:r>
    </w:p>
    <w:p w:rsidR="00E50C48" w:rsidRPr="00B53924" w:rsidRDefault="00E50C48" w:rsidP="00214B18">
      <w:pPr>
        <w:pStyle w:val="a6"/>
        <w:numPr>
          <w:ilvl w:val="0"/>
          <w:numId w:val="15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АТТ;</w:t>
      </w:r>
    </w:p>
    <w:p w:rsidR="00E50C48" w:rsidRPr="00B53924" w:rsidRDefault="00E50C48" w:rsidP="00214B18">
      <w:pPr>
        <w:pStyle w:val="a6"/>
        <w:numPr>
          <w:ilvl w:val="0"/>
          <w:numId w:val="15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географическая широта местоположения ТС;</w:t>
      </w:r>
    </w:p>
    <w:p w:rsidR="00E50C48" w:rsidRPr="00B53924" w:rsidRDefault="00E50C48" w:rsidP="00214B18">
      <w:pPr>
        <w:pStyle w:val="a6"/>
        <w:numPr>
          <w:ilvl w:val="0"/>
          <w:numId w:val="15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географическая долгота местоположения ТС;</w:t>
      </w:r>
    </w:p>
    <w:p w:rsidR="00E50C48" w:rsidRPr="00B53924" w:rsidRDefault="00E50C48" w:rsidP="00214B18">
      <w:pPr>
        <w:pStyle w:val="a6"/>
        <w:numPr>
          <w:ilvl w:val="0"/>
          <w:numId w:val="15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lastRenderedPageBreak/>
        <w:t>скорость движения ТС;</w:t>
      </w:r>
    </w:p>
    <w:p w:rsidR="00E50C48" w:rsidRPr="00B53924" w:rsidRDefault="00E50C48" w:rsidP="00214B18">
      <w:pPr>
        <w:pStyle w:val="a6"/>
        <w:numPr>
          <w:ilvl w:val="0"/>
          <w:numId w:val="15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путевой угол ТС;</w:t>
      </w:r>
    </w:p>
    <w:p w:rsidR="00E50C48" w:rsidRPr="00B53924" w:rsidRDefault="00E50C48" w:rsidP="00214B18">
      <w:pPr>
        <w:pStyle w:val="a6"/>
        <w:numPr>
          <w:ilvl w:val="0"/>
          <w:numId w:val="15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время и дата фиксации местоположения ТС;</w:t>
      </w:r>
    </w:p>
    <w:p w:rsidR="00E50C48" w:rsidRPr="00B53924" w:rsidRDefault="00E50C48" w:rsidP="00214B18">
      <w:pPr>
        <w:pStyle w:val="a6"/>
        <w:numPr>
          <w:ilvl w:val="0"/>
          <w:numId w:val="15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признак нажатия тревожной кнопки.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2.7 Мониторинговая информация, поступившая от АТТ в РНИС МО в период первичного тестирования, проверяется на соответствие следующим критериям: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943"/>
        <w:gridCol w:w="3570"/>
        <w:gridCol w:w="3199"/>
      </w:tblGrid>
      <w:tr w:rsidR="00E50C48" w:rsidRPr="00E50C48" w:rsidTr="00D30CF4">
        <w:trPr>
          <w:tblHeader/>
        </w:trPr>
        <w:tc>
          <w:tcPr>
            <w:tcW w:w="1515" w:type="pct"/>
          </w:tcPr>
          <w:p w:rsidR="00E50C48" w:rsidRPr="00E50C48" w:rsidRDefault="00E50C48" w:rsidP="00E50C48">
            <w:pPr>
              <w:keepNext/>
              <w:spacing w:before="120" w:after="120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keepNext/>
              <w:spacing w:before="120" w:after="120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тестирования</w:t>
            </w:r>
          </w:p>
        </w:tc>
        <w:tc>
          <w:tcPr>
            <w:tcW w:w="16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keepNext/>
              <w:spacing w:before="120" w:after="120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E50C48" w:rsidRPr="00E50C48" w:rsidTr="00D30CF4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пакета на соответствие формату EGTS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бинарной формы пришедшего пакета от АТТ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исходного пакета на предмет наличия основных подписей и соответствия структуры сообщения стандарту EGTS. Количество пакетов соответствующих протоколу EGTS не менее 98% от всех полученных пакетов за период тестирования</w:t>
            </w:r>
          </w:p>
        </w:tc>
      </w:tr>
      <w:tr w:rsidR="00E50C48" w:rsidRPr="00E50C48" w:rsidTr="00D30CF4">
        <w:tc>
          <w:tcPr>
            <w:tcW w:w="1515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контрольных сумм заголовка пакета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бинарной формы пришедшего пакета от АТТ на соответствие контрольных сумм заголовка пакета и контрольных сумм пакета с данными.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пройденной при совпадении сумм в 95% пришедших пакетах, от всех полученных пакетов за период тестирования</w:t>
            </w:r>
          </w:p>
        </w:tc>
      </w:tr>
      <w:tr w:rsidR="00E50C48" w:rsidRPr="00E50C48" w:rsidTr="00D30CF4">
        <w:tc>
          <w:tcPr>
            <w:tcW w:w="1515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пакета на наличие подзаписей содержащих навигационную  информацию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на наличие в пакете навигационного определения.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считается пройденной при наличии в 90% от всех, пришедших за период тестирования информационных пакетов, следующей информации: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широта, долгота, скорость, направление движения</w:t>
            </w:r>
          </w:p>
        </w:tc>
      </w:tr>
      <w:tr w:rsidR="00E50C48" w:rsidRPr="00E50C48" w:rsidTr="00D30CF4">
        <w:tc>
          <w:tcPr>
            <w:tcW w:w="1515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Проверка частоты фиксации навигационных данных АТТ за период тестирования 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усредненного времени между двумя навигационными пакетами данных во время стоянки (скорость = 0) и движения АТТ 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движения – не более  15 секунд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время стоянки – не регламентируется. </w:t>
            </w:r>
          </w:p>
        </w:tc>
      </w:tr>
      <w:tr w:rsidR="00E50C48" w:rsidRPr="00E50C48" w:rsidTr="00D30CF4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Целостность навигационной информации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(кратковременная недоступность сигнала спутниковой навигации).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неполученных навигационных данных при условии, что время между двумя последовательными навигационными данными менее часа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неполученных навигационных данных за период тестирования не более 15% от планового количества навигационных данных. Плановое количество навигационных данных зависит от частоты передачи навигационных данных и времени работы</w:t>
            </w:r>
          </w:p>
        </w:tc>
      </w:tr>
      <w:tr w:rsidR="00E50C48" w:rsidRPr="00E50C48" w:rsidTr="00D30CF4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получения навигационных данных.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времени задержки между моментами времени фиксации навигационных данных в АТТ и времени поступления навигационных данных в РНИС МО. Оценка производится в зонах устойчивого покрытия сетей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передачи данных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задержка свыше 5 минут - не более 20%,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20 минут - не более 5%,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1 часа - не более 1%,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24 часов - не допускается</w:t>
            </w:r>
          </w:p>
        </w:tc>
      </w:tr>
      <w:tr w:rsidR="00E50C48" w:rsidRPr="00E50C48" w:rsidTr="00D30CF4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навигационных данных за период тестирования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навигационных данных, полученных за период тестирования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240 навигационных пакетов данных в час – в режиме «движение».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менее 72 пакетов в сутки (24 часа)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настроенной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данных в режиме “стоянка” не реже чем 1 пакет в 20 минут</w:t>
            </w:r>
          </w:p>
        </w:tc>
      </w:tr>
      <w:tr w:rsidR="00E50C48" w:rsidRPr="00E50C48" w:rsidTr="00D30CF4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Валидность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поступающих навигационных данных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количества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невалидных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навигационных данных, помеченных как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невалидные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самим АТТ.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30% от всех полученных навигационных данных</w:t>
            </w:r>
          </w:p>
        </w:tc>
      </w:tr>
      <w:tr w:rsidR="00E50C48" w:rsidRPr="00E50C48" w:rsidTr="00D30CF4">
        <w:trPr>
          <w:trHeight w:val="4761"/>
        </w:trPr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факта нажатия тревожной кнопки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Поверка наличия сообщения о нажатии тревожной кнопки.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времени задержки между моментами времени фиксации навигационного определения с событием нажатия тревожной кнопки в АТТ и времени поступления определения в РНИС МО. Оценка производится в зонах устойчивого покрытия сетей передачи данных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нажатий - 1</w:t>
            </w:r>
          </w:p>
        </w:tc>
      </w:tr>
    </w:tbl>
    <w:p w:rsidR="00E50C48" w:rsidRPr="00E50C48" w:rsidRDefault="00B53924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="00E50C48" w:rsidRPr="00E50C48">
        <w:rPr>
          <w:rFonts w:ascii="Times New Roman" w:eastAsia="Times New Roman" w:hAnsi="Times New Roman" w:cs="Times New Roman"/>
          <w:sz w:val="28"/>
          <w:szCs w:val="28"/>
        </w:rPr>
        <w:t>Целью фонового тестирования является периодический контроль работоспособности АТТ и качества передаваемой информации в ходе штатного взаимодействия АТТ с РНИС МО.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492545211"/>
      <w:r w:rsidRPr="00E50C48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B539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bookmarkEnd w:id="5"/>
      <w:r w:rsidR="00B539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0C48" w:rsidRPr="00B53924" w:rsidRDefault="00E50C48" w:rsidP="00B11E2C">
      <w:pPr>
        <w:pStyle w:val="a6"/>
        <w:numPr>
          <w:ilvl w:val="0"/>
          <w:numId w:val="16"/>
        </w:numPr>
        <w:tabs>
          <w:tab w:val="left" w:pos="0"/>
        </w:tabs>
        <w:autoSpaceDN w:val="0"/>
        <w:adjustRightInd w:val="0"/>
        <w:spacing w:after="0" w:line="240" w:lineRule="auto"/>
        <w:ind w:left="0"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Собственник (Владелец) ТС;</w:t>
      </w:r>
    </w:p>
    <w:p w:rsidR="00E50C48" w:rsidRPr="00B53924" w:rsidRDefault="00E50C48" w:rsidP="00B11E2C">
      <w:pPr>
        <w:pStyle w:val="a6"/>
        <w:numPr>
          <w:ilvl w:val="0"/>
          <w:numId w:val="16"/>
        </w:numPr>
        <w:tabs>
          <w:tab w:val="left" w:pos="0"/>
        </w:tabs>
        <w:autoSpaceDN w:val="0"/>
        <w:adjustRightInd w:val="0"/>
        <w:spacing w:after="0" w:line="240" w:lineRule="auto"/>
        <w:ind w:left="0"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Оператор ИС;</w:t>
      </w:r>
    </w:p>
    <w:p w:rsidR="00E50C48" w:rsidRPr="00B53924" w:rsidRDefault="00E50C48" w:rsidP="00B11E2C">
      <w:pPr>
        <w:pStyle w:val="a6"/>
        <w:numPr>
          <w:ilvl w:val="0"/>
          <w:numId w:val="16"/>
        </w:numPr>
        <w:tabs>
          <w:tab w:val="left" w:pos="0"/>
        </w:tabs>
        <w:autoSpaceDN w:val="0"/>
        <w:adjustRightInd w:val="0"/>
        <w:spacing w:after="0" w:line="240" w:lineRule="auto"/>
        <w:ind w:left="0"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Оператор.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3.2 Фоновое тестирование проводится Оператором без непосредственного участия Собственника (Владельца) ТС.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При выявлении отклонений в результатах фонового тестирования за пределы установленных значений Собственник (Владелец) ТС уведомляется о факте выявления отклонения в работе АТТ.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По получению уведомления Собственник (Владелец) ТС в течение 5 рабочих дней обязан устранить выявленные нарушения.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Сервисы РНИС МО для АТТ, по которым выявлены отклонения, не предоставляются.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E50C48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E50C48">
        <w:rPr>
          <w:rFonts w:ascii="Times New Roman" w:eastAsia="Times New Roman" w:hAnsi="Times New Roman" w:cs="Times New Roman"/>
          <w:sz w:val="28"/>
          <w:szCs w:val="28"/>
        </w:rPr>
        <w:t>, если для устранения выявленных отклонений потребовалось произвести замену АТТ, Собственник (Владелец) ТС обязан пройти процедуру первичного тестирования такого АТТ.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3.3 Дата и время начала проведения фонового тестирования устанавливается Оператором самостоятельно.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Уведомление Собственника (Владельца) ТС о фактах выявленных отклонений в работоспособности АТТ или несоответствия качества получаемых от АТТ данных, осуществляется не позднее 5 рабочих дней после проведения фонового тестирования.</w:t>
      </w:r>
    </w:p>
    <w:p w:rsid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3.4 Мониторинговая информация, поступившая от АТТ в РНИС МО за период фонового тестирования, проверяется на соответствие следующим критериям:</w:t>
      </w:r>
    </w:p>
    <w:p w:rsidR="00B11E2C" w:rsidRPr="00E50C48" w:rsidRDefault="00B11E2C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2879"/>
        <w:gridCol w:w="3232"/>
        <w:gridCol w:w="3601"/>
      </w:tblGrid>
      <w:tr w:rsidR="00E50C48" w:rsidRPr="00E50C48" w:rsidTr="00E50C48">
        <w:trPr>
          <w:tblHeader/>
        </w:trPr>
        <w:tc>
          <w:tcPr>
            <w:tcW w:w="1482" w:type="pct"/>
          </w:tcPr>
          <w:p w:rsidR="00E50C48" w:rsidRPr="00E50C48" w:rsidRDefault="00E50C48" w:rsidP="00E50C48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тестирования</w:t>
            </w:r>
          </w:p>
        </w:tc>
        <w:tc>
          <w:tcPr>
            <w:tcW w:w="185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E50C48" w:rsidRPr="00E50C48" w:rsidTr="00E50C48">
        <w:tc>
          <w:tcPr>
            <w:tcW w:w="5000" w:type="pct"/>
            <w:gridSpan w:val="3"/>
            <w:tcBorders>
              <w:top w:val="nil"/>
              <w:left w:val="single" w:sz="7" w:space="0" w:color="000000"/>
              <w:bottom w:val="single" w:sz="7" w:space="0" w:color="000000"/>
            </w:tcBorders>
          </w:tcPr>
          <w:p w:rsidR="00E50C48" w:rsidRPr="00E50C48" w:rsidRDefault="00E50C48" w:rsidP="00E50C48">
            <w:pPr>
              <w:keepNext/>
              <w:widowControl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E50C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Диагностика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проводимая в режиме реального времени по каждому полученному пакету</w:t>
            </w:r>
          </w:p>
        </w:tc>
      </w:tr>
      <w:tr w:rsidR="00E50C48" w:rsidRPr="00E50C48" w:rsidTr="00E50C48">
        <w:tc>
          <w:tcPr>
            <w:tcW w:w="1482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приходящих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последнего ответа от АТТ. Актуализация информации о времени создания самой поздней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отметки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пришедший от АТТ на момент проведения теста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считается успешной при наличии в системе пакета от тестируемого АТТ за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 минут</w:t>
            </w:r>
          </w:p>
        </w:tc>
      </w:tr>
      <w:tr w:rsidR="00E50C48" w:rsidRPr="00E50C48" w:rsidTr="00E50C48">
        <w:tc>
          <w:tcPr>
            <w:tcW w:w="1482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Качество связи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пакетов на предмет количества спутников, параметра PDOP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успешной при значении в информационном пакете кол-ва спутников не менее 3 и параметра PDOP (при наличии) не более 10</w:t>
            </w:r>
          </w:p>
        </w:tc>
      </w:tr>
      <w:tr w:rsidR="00E50C48" w:rsidRPr="00E50C48" w:rsidTr="00E50C48">
        <w:tc>
          <w:tcPr>
            <w:tcW w:w="1482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питания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информационного пакета по значению состояния питания АТТ и напряжения внутреннего АКБ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считается успешной при фиксации в пакете информационного флага о питании АТТ от внешнего источника. В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неуспешной проверки, фиксируется текущее напряжение внутренней батареи АТТ, при возможности её получения, а также дата отключения от внешнего источника питания. 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информационных портов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приходящих в пакете показаний передаваемых от подключенного оборудования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считается успешной в случае присутствия в информационном пакете информации от подключенного оборудования (при наличии данных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обязательном присутствии в пакете данной информации)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зажигания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активности флага зажигания при изменении координат АТТ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считается не пройденной, в случае отсутствия флага зажигания и скорости больше нуля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/ч</w:t>
            </w:r>
          </w:p>
        </w:tc>
      </w:tr>
      <w:tr w:rsidR="00E50C48" w:rsidRPr="00E50C48" w:rsidTr="00E50C48">
        <w:tc>
          <w:tcPr>
            <w:tcW w:w="5000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:rsidR="00E50C48" w:rsidRPr="00E50C48" w:rsidRDefault="00E50C48" w:rsidP="00E50C48">
            <w:pPr>
              <w:keepNext/>
              <w:widowControl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Данные диагностические процедуры проводятся по агрегированным данным за сутки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Целостность навигационной информации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(кратковременные пропажи навигационных данных)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Оценка количества неполученных навигационных данных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 условии, что время между двумя последовательными навигационными пакетами данных менее часа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Количество неполученных навигационных данных за период тестирования не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более 15 % от планового количества навигационных данных. Плановое количество навигационных данных зависит от частоты передачи навигационных пакетов данных и времени работы АТТ 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Актуальность получения навигационных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времени задержки между моментами времени фиксации навигационных данных в АТТ и времени поступления данных в РНИС МО. 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5 минут - не более 50%,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20 минут - не более 20%,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1 часа – не более 5%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24 часов - не более 1%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Валидность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поступающих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количества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невалидных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навигационных данных, помеченных как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невалидные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самим АТТ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30% от всех полученных навигационных данных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Факт работы АТТ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навигационных данных полученных за период тестирования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72 отметок в день (в пересчете на весь период фонового тестирования)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пакета на соответствие формату EGTS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бинарной формы пришедшего пакета от АТТ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исходного пакета на предмет наличия основных подписей и соответствия структуры сообщения стандарту EGTS. Количество пакетов соответствующих протоколу EGTS не менее 98% от всех полученных пакетов за период тестирования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контрольных сумм заголовка пакета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бинарной формы пришедшего пакета от АТТ на соответствие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контрольных сумм заголовка пакета и контрольных сумм пакета с данными.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Проверка считается пройденной при совпадении сумм в 95% пришедших пакетах, от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всех полученных пакетов за период тестирования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Анализ пакета на наличие подзаписей содержащих навигационную  информацию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на наличие в пакете навигационного определения.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пройденной при наличии в 90% от всех, пришедших за период тестирования информационных пакетов, следующей информации: широта, долгота, скорость, направление движения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частоты фиксации навигационных данных АТТ за период тестирования 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усредненного времени между двумя навигационными пакетами данных во время стоянки (скорость = 0) и движения АТТ 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движения – не более  15 секунд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время стоянки – не регламентируется. 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Целостность навигационной информации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(кратковременная недоступность сигнала спутниковой навигации).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неполученных навигационных данных при условии, что время между двумя последовательными навигационными данными менее часа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неполученных навигационных данных за период тестирования не более 15% от планового количества навигационных данных. Плановое количество навигационных данных зависит от частоты передачи навигационных данных и времени работы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получения навигационных данных.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времени задержки между моментами времени фиксации навигационных данных в АТТ и времени поступления навигационных данных в РНИС МО. Оценка производится в зонах устойчивого покрытия сетей передачи данных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5 минут - не более 20%,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20 минут - не более 5%,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1 часа - не более 1%,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24 часов - не допускается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навигационных данных за период тестирования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навигационных данных, полученных за период тестирования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240 навигационных пакетов данных в час – в режиме «движение».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менее 72 пакетов в сутки (24 часа)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настроенной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данных в режиме “стоянка” не реже чем 1 пакет в 20 минут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Валидность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поступающих навигационных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количества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невалидных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навигационных данных, помеченных как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невалидные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самим АТТ.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30% от всех полученных навигационных данных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факта нажатия тревожной кнопки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Поверка наличия сообщения о нажатии тревожной кнопки.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времени задержки между моментами времени фиксации навигационного определения с событием нажатия тревожной кнопки в АТТ и времени поступления определения в РНИС МО. Оценка производится в зонах устойчивого покрытия сетей передачи данных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нажатий - 1</w:t>
            </w:r>
          </w:p>
        </w:tc>
      </w:tr>
    </w:tbl>
    <w:p w:rsidR="00B11E2C" w:rsidRDefault="00B11E2C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4. Оператор имеет право в одностороннем порядке изменять алгоритмы тестирования и критерии оценки работоспособности АТТ.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Оператор имеет право в одностороннем порядке дополнительно вводить различные алгоритмы тестирования и критерии оценки работоспособности для АТТ установленных различных категориях ТС, для ТС выполняющих различные виды перевозок, для различных марок и моделей АТТ.</w:t>
      </w:r>
    </w:p>
    <w:p w:rsidR="00B11E2C" w:rsidRDefault="00E50C48" w:rsidP="00B11E2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lastRenderedPageBreak/>
        <w:t>Оператор имеет право в одностороннем порядке изменять состав алгоритмов тестирования, необходимых для оценки работоспособности АТТ.</w:t>
      </w:r>
    </w:p>
    <w:p w:rsidR="00B53924" w:rsidRDefault="0047169C" w:rsidP="00A32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="00B53924"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4894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Соглашению о взаимодействии </w:t>
      </w:r>
    </w:p>
    <w:p w:rsidR="00B53924" w:rsidRPr="00FA473C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214B18" w:rsidRDefault="00214B18" w:rsidP="00214B1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214B18" w:rsidRDefault="00214B18" w:rsidP="00214B1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B53924" w:rsidRDefault="00B53924" w:rsidP="00E50C4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214B18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  <w:r w:rsidR="00B53924" w:rsidRPr="00B53924">
        <w:rPr>
          <w:rFonts w:ascii="Times New Roman" w:eastAsia="Times New Roman" w:hAnsi="Times New Roman" w:cs="Times New Roman"/>
          <w:b/>
          <w:sz w:val="28"/>
          <w:szCs w:val="28"/>
        </w:rPr>
        <w:t xml:space="preserve"> тестирования абонентского </w:t>
      </w:r>
      <w:proofErr w:type="spellStart"/>
      <w:r w:rsidR="00B53924" w:rsidRPr="00B53924">
        <w:rPr>
          <w:rFonts w:ascii="Times New Roman" w:eastAsia="Times New Roman" w:hAnsi="Times New Roman" w:cs="Times New Roman"/>
          <w:b/>
          <w:sz w:val="28"/>
          <w:szCs w:val="28"/>
        </w:rPr>
        <w:t>телематического</w:t>
      </w:r>
      <w:proofErr w:type="spellEnd"/>
      <w:r w:rsidR="00B53924" w:rsidRPr="00B53924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терминала (АТТ)</w:t>
      </w:r>
    </w:p>
    <w:p w:rsidR="00B53924" w:rsidRDefault="00B53924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Pr="00B53924" w:rsidRDefault="00214B18" w:rsidP="00B53924">
      <w:pPr>
        <w:widowControl w:val="0"/>
        <w:suppressAutoHyphens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Дата т</w:t>
      </w:r>
      <w:r w:rsidR="00B53924" w:rsidRPr="00B539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естирования «___»______ 20__</w:t>
      </w: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357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1. Данные собственника (владельца) транспортного средства:</w:t>
      </w:r>
    </w:p>
    <w:p w:rsidR="00B53924" w:rsidRDefault="00B53924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04"/>
        <w:gridCol w:w="5208"/>
      </w:tblGrid>
      <w:tr w:rsidR="00B53924" w:rsidRPr="00B53924" w:rsidTr="00B53924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юридического лица/ИП/ФИО собственника (владельца)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ИНН / ОГРН, ОГРНИП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Место нахождения (юридический адрес):</w:t>
            </w:r>
          </w:p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Адрес (фактический адрес)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Телефон, Факс, e-</w:t>
            </w:r>
            <w:proofErr w:type="spellStart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mail</w:t>
            </w:r>
            <w:proofErr w:type="spellEnd"/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2. Информация о транспортном средстве (ТС):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15"/>
        <w:gridCol w:w="4497"/>
      </w:tblGrid>
      <w:tr w:rsidR="00B53924" w:rsidRPr="00B53924" w:rsidTr="00B53924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Государственный регистрационный знак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 xml:space="preserve">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Идентификационный номер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 xml:space="preserve">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(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VIN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)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Марка, модель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Год выпуска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Свидетельство о регистрации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3. Данные об  АТТ: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21"/>
        <w:gridCol w:w="423"/>
        <w:gridCol w:w="1507"/>
        <w:gridCol w:w="423"/>
        <w:gridCol w:w="2638"/>
      </w:tblGrid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Тип АТТ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</w:pP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Производитель АТТ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Серийный номер (при наличии) АТТ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Уникальный идентификатор АТТ в РНИС МО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Тип навигационного модуля АТТ</w:t>
            </w:r>
          </w:p>
        </w:tc>
        <w:bookmarkStart w:id="6" w:name="Флажок1"/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F5567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F5567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bookmarkEnd w:id="6"/>
          </w:p>
        </w:tc>
        <w:tc>
          <w:tcPr>
            <w:tcW w:w="777" w:type="pc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ГЛОНАСС</w:t>
            </w:r>
          </w:p>
        </w:tc>
        <w:tc>
          <w:tcPr>
            <w:tcW w:w="216" w:type="pc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F5567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F5567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ГЛОНАСС/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GPS</w:t>
            </w: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Наличие «тревожной» кнопки 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F5567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F5567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Да</w:t>
            </w: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F5567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F5567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Нет</w:t>
            </w: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>Наличие гарнитуры и модуля двусторонней голосовой связи АТТ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F5567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F5567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Да</w:t>
            </w: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F5567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F5567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Нет</w:t>
            </w: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Номер телефона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sim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>-карты 1 в АТТ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Номер телефона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sim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>-карты 2 в АТТ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4. Данные об Операторе ИС, обслуживающем АТТ: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61"/>
        <w:gridCol w:w="4551"/>
      </w:tblGrid>
      <w:tr w:rsidR="00B53924" w:rsidRPr="00B53924" w:rsidTr="00B53924"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Оператора ИС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</w:pPr>
          </w:p>
        </w:tc>
      </w:tr>
      <w:tr w:rsidR="00B53924" w:rsidRPr="00B53924" w:rsidTr="00B53924"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ИНН, ОГРН Оператора ИС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Уникальный идентификатор АТТ в информационной системе Оператора ИС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5. Информация о регистрации ТС в РНИС МО и результатах тестировании АТТ: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17"/>
        <w:gridCol w:w="2818"/>
        <w:gridCol w:w="243"/>
        <w:gridCol w:w="622"/>
        <w:gridCol w:w="684"/>
        <w:gridCol w:w="1828"/>
      </w:tblGrid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ТС и АТТ зарегистрированы в РНИС МО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F5567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F5567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Да</w:t>
            </w:r>
          </w:p>
        </w:tc>
        <w:tc>
          <w:tcPr>
            <w:tcW w:w="1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F5567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F5567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Нет</w:t>
            </w:r>
          </w:p>
        </w:tc>
      </w:tr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Тип проводимого тестирования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F5567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F5567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первичное</w:t>
            </w:r>
          </w:p>
        </w:tc>
        <w:tc>
          <w:tcPr>
            <w:tcW w:w="1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F5567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F5567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фоновое</w:t>
            </w:r>
          </w:p>
        </w:tc>
      </w:tr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Период проведения тестирования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с: ДД.ММ</w:t>
            </w:r>
            <w:proofErr w:type="gramStart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.Г</w:t>
            </w:r>
            <w:proofErr w:type="gramEnd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ГГГ</w:t>
            </w:r>
          </w:p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ЧЧ</w:t>
            </w:r>
            <w:proofErr w:type="gramStart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:М</w:t>
            </w:r>
            <w:proofErr w:type="gramEnd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</w:t>
            </w:r>
          </w:p>
        </w:tc>
        <w:tc>
          <w:tcPr>
            <w:tcW w:w="1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по: ДД.ММ</w:t>
            </w:r>
            <w:proofErr w:type="gramStart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.Г</w:t>
            </w:r>
            <w:proofErr w:type="gramEnd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ГГГ ЧЧ:ММ</w:t>
            </w:r>
          </w:p>
        </w:tc>
      </w:tr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Мониторинговая информация от АТТ передается в РНИС МО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F5567C">
              <w:rPr>
                <w:rFonts w:ascii="Times New Roman" w:eastAsia="Times New Roman" w:hAnsi="Times New Roman" w:cs="Times New Roman"/>
                <w:lang w:eastAsia="ar-SA"/>
              </w:rPr>
            </w:r>
            <w:r w:rsidR="00F5567C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Да</w:t>
            </w:r>
          </w:p>
        </w:tc>
        <w:tc>
          <w:tcPr>
            <w:tcW w:w="4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F5567C">
              <w:rPr>
                <w:rFonts w:ascii="Times New Roman" w:eastAsia="Times New Roman" w:hAnsi="Times New Roman" w:cs="Times New Roman"/>
                <w:lang w:eastAsia="ar-SA"/>
              </w:rPr>
            </w:r>
            <w:r w:rsidR="00F5567C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</w:p>
        </w:tc>
        <w:tc>
          <w:tcPr>
            <w:tcW w:w="1293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>Нет</w:t>
            </w:r>
          </w:p>
        </w:tc>
      </w:tr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Тестирование АТТ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F5567C">
              <w:rPr>
                <w:rFonts w:ascii="Times New Roman" w:eastAsia="Times New Roman" w:hAnsi="Times New Roman" w:cs="Times New Roman"/>
                <w:lang w:eastAsia="ar-SA"/>
              </w:rPr>
            </w:r>
            <w:r w:rsidR="00F5567C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Пройдено успешно</w:t>
            </w:r>
          </w:p>
        </w:tc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F5567C">
              <w:rPr>
                <w:rFonts w:ascii="Times New Roman" w:eastAsia="Times New Roman" w:hAnsi="Times New Roman" w:cs="Times New Roman"/>
                <w:lang w:eastAsia="ar-SA"/>
              </w:rPr>
            </w:r>
            <w:r w:rsidR="00F5567C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пройдено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F5567C">
              <w:rPr>
                <w:rFonts w:ascii="Times New Roman" w:eastAsia="Times New Roman" w:hAnsi="Times New Roman" w:cs="Times New Roman"/>
                <w:lang w:eastAsia="ar-SA"/>
              </w:rPr>
            </w:r>
            <w:r w:rsidR="00F5567C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проводилось</w:t>
            </w:r>
          </w:p>
        </w:tc>
      </w:tr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Тестирование «тревожной» кнопки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F5567C">
              <w:rPr>
                <w:rFonts w:ascii="Times New Roman" w:eastAsia="Times New Roman" w:hAnsi="Times New Roman" w:cs="Times New Roman"/>
                <w:lang w:eastAsia="ar-SA"/>
              </w:rPr>
            </w:r>
            <w:r w:rsidR="00F5567C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Пройдено успешно</w:t>
            </w:r>
          </w:p>
        </w:tc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F5567C">
              <w:rPr>
                <w:rFonts w:ascii="Times New Roman" w:eastAsia="Times New Roman" w:hAnsi="Times New Roman" w:cs="Times New Roman"/>
                <w:lang w:eastAsia="ar-SA"/>
              </w:rPr>
            </w:r>
            <w:r w:rsidR="00F5567C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пройдено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F5567C">
              <w:rPr>
                <w:rFonts w:ascii="Times New Roman" w:eastAsia="Times New Roman" w:hAnsi="Times New Roman" w:cs="Times New Roman"/>
                <w:lang w:eastAsia="ar-SA"/>
              </w:rPr>
            </w:r>
            <w:r w:rsidR="00F5567C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проводилось</w:t>
            </w:r>
          </w:p>
        </w:tc>
      </w:tr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>Соответствие АТТ требованиям Регламента</w:t>
            </w:r>
            <w:r w:rsidRPr="00B53924">
              <w:rPr>
                <w:rFonts w:ascii="Times New Roman" w:eastAsia="Times New Roman" w:hAnsi="Times New Roman" w:cs="Times New Roman"/>
                <w:b/>
                <w:vertAlign w:val="superscript"/>
                <w:lang w:eastAsia="ar-SA"/>
              </w:rPr>
              <w:footnoteReference w:id="1"/>
            </w:r>
          </w:p>
        </w:tc>
        <w:tc>
          <w:tcPr>
            <w:tcW w:w="1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F5567C">
              <w:rPr>
                <w:rFonts w:ascii="Times New Roman" w:eastAsia="Times New Roman" w:hAnsi="Times New Roman" w:cs="Times New Roman"/>
                <w:lang w:eastAsia="ar-SA"/>
              </w:rPr>
            </w:r>
            <w:r w:rsidR="00F5567C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Соответствует требованиям Регламента</w:t>
            </w:r>
          </w:p>
        </w:tc>
        <w:tc>
          <w:tcPr>
            <w:tcW w:w="16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924" w:rsidRPr="00B53924" w:rsidRDefault="00B53924" w:rsidP="00B53924">
            <w:pPr>
              <w:spacing w:after="0" w:line="240" w:lineRule="auto"/>
              <w:ind w:left="310" w:hanging="31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F5567C">
              <w:rPr>
                <w:rFonts w:ascii="Times New Roman" w:eastAsia="Times New Roman" w:hAnsi="Times New Roman" w:cs="Times New Roman"/>
                <w:lang w:eastAsia="ar-SA"/>
              </w:rPr>
            </w:r>
            <w:r w:rsidR="00F5567C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 Не соответствует требованиям Регламента</w:t>
            </w:r>
          </w:p>
        </w:tc>
      </w:tr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Номер записи и дата проведения тестирования в Реестре АТТ РНИС МО </w:t>
            </w:r>
          </w:p>
        </w:tc>
        <w:tc>
          <w:tcPr>
            <w:tcW w:w="31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b/>
                <w:lang w:eastAsia="ar-SA"/>
              </w:rPr>
              <w:t>№ ______________     «____» ________20___</w:t>
            </w:r>
          </w:p>
        </w:tc>
      </w:tr>
    </w:tbl>
    <w:p w:rsidR="00B11E2C" w:rsidRDefault="00B11E2C" w:rsidP="00B53924">
      <w:pPr>
        <w:widowControl w:val="0"/>
        <w:suppressAutoHyphens/>
        <w:autoSpaceDE w:val="0"/>
        <w:autoSpaceDN w:val="0"/>
        <w:adjustRightInd w:val="0"/>
        <w:spacing w:before="80" w:after="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before="80" w:after="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6. Примечание:</w:t>
      </w: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___________________________________________________________________________</w:t>
      </w: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Представитель Оператора, осуществивший проверку </w:t>
      </w: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__________________ / ______________________/__________________    ____________  </w:t>
      </w: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Должность</w:t>
      </w: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                                   </w:t>
      </w:r>
      <w:r w:rsidRPr="00B5392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подпись</w:t>
      </w: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B53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                             </w:t>
      </w:r>
      <w:r w:rsidRPr="00B5392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Ф.И.О</w:t>
      </w: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                   Дата</w:t>
      </w: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МП</w:t>
      </w:r>
    </w:p>
    <w:p w:rsidR="0047169C" w:rsidRDefault="0047169C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169C" w:rsidRDefault="004716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4894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Соглашению о взаимодействии </w:t>
      </w:r>
    </w:p>
    <w:p w:rsidR="00B53924" w:rsidRPr="00FA473C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B53924" w:rsidRDefault="00B53924" w:rsidP="00B5392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B53924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Pr="00B53924" w:rsidRDefault="00B53924" w:rsidP="00B53924">
      <w:pPr>
        <w:spacing w:after="120" w:line="360" w:lineRule="auto"/>
        <w:jc w:val="center"/>
        <w:rPr>
          <w:rFonts w:ascii="Times New Roman" w:eastAsia="DengXian" w:hAnsi="Times New Roman" w:cs="Times New Roman"/>
          <w:b/>
          <w:sz w:val="28"/>
          <w:szCs w:val="32"/>
          <w:lang w:eastAsia="en-US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Регламент информационного обмена РНИС МО с внешними информационными системами </w:t>
      </w:r>
    </w:p>
    <w:p w:rsidR="00B53924" w:rsidRPr="00B53924" w:rsidRDefault="00B53924" w:rsidP="00D30CF4">
      <w:pPr>
        <w:spacing w:after="120" w:line="240" w:lineRule="auto"/>
        <w:ind w:firstLine="708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Настоящий регламент описывает взаимодействие организации, осуществляющей перевозки пассажиров и багажа на территории Московской области (далее - Перевозчик) с РНИС МО, в части передачи плановой информации, нормативно-справочной информации, данных сменно-суточного наряда и изменения к нему (далее – обязательная информация) посредством выполнения следующих действий:</w:t>
      </w:r>
    </w:p>
    <w:p w:rsidR="00B53924" w:rsidRPr="00B53924" w:rsidRDefault="00B53924" w:rsidP="00D30CF4">
      <w:pPr>
        <w:numPr>
          <w:ilvl w:val="0"/>
          <w:numId w:val="17"/>
        </w:numPr>
        <w:spacing w:after="120" w:line="240" w:lineRule="auto"/>
        <w:ind w:left="0" w:firstLine="709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Перевозчик направляет </w:t>
      </w:r>
      <w:r w:rsidRPr="00B53924">
        <w:rPr>
          <w:rFonts w:ascii="Times New Roman" w:eastAsia="DengXian" w:hAnsi="Times New Roman" w:cs="Times New Roman"/>
          <w:sz w:val="28"/>
          <w:szCs w:val="32"/>
          <w:shd w:val="clear" w:color="auto" w:fill="FFFFFF"/>
          <w:lang w:eastAsia="en-US"/>
        </w:rPr>
        <w:t xml:space="preserve">запрос 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на адрес электронной почты </w:t>
      </w:r>
      <w:hyperlink r:id="rId10" w:history="1">
        <w:r w:rsidRPr="00B53924">
          <w:rPr>
            <w:rFonts w:ascii="Times New Roman" w:eastAsia="DengXian" w:hAnsi="Times New Roman" w:cs="Times New Roman"/>
            <w:sz w:val="28"/>
            <w:szCs w:val="32"/>
            <w:u w:val="single"/>
            <w:lang w:val="en-US" w:eastAsia="en-US"/>
          </w:rPr>
          <w:t>rnis</w:t>
        </w:r>
        <w:r w:rsidRPr="00B53924">
          <w:rPr>
            <w:rFonts w:ascii="Times New Roman" w:eastAsia="DengXian" w:hAnsi="Times New Roman" w:cs="Times New Roman"/>
            <w:sz w:val="28"/>
            <w:szCs w:val="32"/>
            <w:u w:val="single"/>
            <w:lang w:eastAsia="en-US"/>
          </w:rPr>
          <w:t>_registration@mosreg.ru</w:t>
        </w:r>
      </w:hyperlink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, указав в запросе следующие данные: полное наименование компании, подтверждение возможности передачи данных по защищенному каналу с помощью средства защиты информации </w:t>
      </w:r>
      <w:proofErr w:type="spellStart"/>
      <w:r w:rsidRPr="00B53924">
        <w:rPr>
          <w:rFonts w:ascii="Times New Roman" w:eastAsia="DengXian" w:hAnsi="Times New Roman" w:cs="Times New Roman"/>
          <w:sz w:val="28"/>
          <w:szCs w:val="32"/>
          <w:lang w:val="en-US" w:eastAsia="en-US"/>
        </w:rPr>
        <w:t>ViPNet</w:t>
      </w:r>
      <w:proofErr w:type="spellEnd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(Приложение №6 к Соглашению), ФИО контактного лица и телефон для связи, сведения </w:t>
      </w:r>
      <w:proofErr w:type="gramStart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о</w:t>
      </w:r>
      <w:proofErr w:type="gramEnd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информационной системе, которую Перевозчик предполагает использовать для интеграции с РНИС МО. </w:t>
      </w:r>
    </w:p>
    <w:p w:rsidR="00B53924" w:rsidRPr="00B53924" w:rsidRDefault="00B53924" w:rsidP="00D30CF4">
      <w:pPr>
        <w:numPr>
          <w:ilvl w:val="0"/>
          <w:numId w:val="17"/>
        </w:numPr>
        <w:spacing w:after="120" w:line="240" w:lineRule="auto"/>
        <w:ind w:left="0" w:firstLine="709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Оператор в течени</w:t>
      </w:r>
      <w:proofErr w:type="gramStart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и</w:t>
      </w:r>
      <w:proofErr w:type="gramEnd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5 рабочих дней с даты поступления запроса Перевозчика определяет техническую возможность интеграции информационной системы Перевозчика к РНИС МО, а также достоверность указанной в запросе информацию. С целью определения достоверности информации Оператор вправе запрашивать подтверждающие документы.</w:t>
      </w:r>
    </w:p>
    <w:p w:rsidR="00B53924" w:rsidRPr="00B53924" w:rsidRDefault="00B53924" w:rsidP="00D30CF4">
      <w:pPr>
        <w:numPr>
          <w:ilvl w:val="0"/>
          <w:numId w:val="17"/>
        </w:numPr>
        <w:spacing w:after="120" w:line="240" w:lineRule="auto"/>
        <w:ind w:left="0" w:firstLine="709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В </w:t>
      </w:r>
      <w:proofErr w:type="gramStart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случае</w:t>
      </w:r>
      <w:proofErr w:type="gramEnd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выявления недостоверности указанной в запросе информации либо отсутствия технической возможности Оператор вправе отказать Перевозчику в интеграции информационной системы Перевозчика с РНИС МО.</w:t>
      </w:r>
    </w:p>
    <w:p w:rsidR="00B53924" w:rsidRPr="00B53924" w:rsidRDefault="00B53924" w:rsidP="00D30CF4">
      <w:pPr>
        <w:numPr>
          <w:ilvl w:val="0"/>
          <w:numId w:val="17"/>
        </w:numPr>
        <w:spacing w:after="120" w:line="240" w:lineRule="auto"/>
        <w:ind w:left="0" w:firstLine="567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При подтверждении технической возможности интеграции информационной системы Перевозчика с РНИС МО и достоверности представленной информации, Оператор направляет Перевозчику описание механизма интеграции, техническую документацию и параметры подключения информационной системы Перевозчика к информационным ресурсам РНИС МО. </w:t>
      </w:r>
    </w:p>
    <w:p w:rsidR="00B53924" w:rsidRPr="00B53924" w:rsidRDefault="00B53924" w:rsidP="00D30CF4">
      <w:pPr>
        <w:numPr>
          <w:ilvl w:val="0"/>
          <w:numId w:val="17"/>
        </w:numPr>
        <w:spacing w:after="120" w:line="240" w:lineRule="auto"/>
        <w:ind w:left="0" w:firstLine="709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Оператор в процессе интеграции оказывает информационную и методическую поддержку Перевозчику.</w:t>
      </w:r>
    </w:p>
    <w:p w:rsidR="00B53924" w:rsidRPr="00B53924" w:rsidRDefault="00B53924" w:rsidP="00D30CF4">
      <w:pPr>
        <w:numPr>
          <w:ilvl w:val="0"/>
          <w:numId w:val="17"/>
        </w:numPr>
        <w:spacing w:after="120" w:line="240" w:lineRule="auto"/>
        <w:ind w:left="0" w:firstLine="709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lastRenderedPageBreak/>
        <w:t xml:space="preserve">В </w:t>
      </w:r>
      <w:proofErr w:type="gramStart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течении</w:t>
      </w:r>
      <w:proofErr w:type="gramEnd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5 рабочих дней с момента завершения интеграции Стороны проводят не менее 3 (трех) сеансов тестового информационного обмена с целью подтверждения работоспособности интеграционного механизма и корректности получаемых данных.</w:t>
      </w:r>
    </w:p>
    <w:p w:rsidR="0047169C" w:rsidRDefault="004716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C18F7" w:rsidRDefault="00CC18F7" w:rsidP="00CC18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4894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CC18F7" w:rsidRDefault="00CC18F7" w:rsidP="00CC18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Соглашению о взаимодействии </w:t>
      </w:r>
    </w:p>
    <w:p w:rsidR="00CC18F7" w:rsidRPr="00FA473C" w:rsidRDefault="00CC18F7" w:rsidP="00CC18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CC18F7" w:rsidRDefault="00CC18F7" w:rsidP="00CC18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B5392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B53924" w:rsidP="00AE70C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Pr="00B53924" w:rsidRDefault="00B53924" w:rsidP="00AE7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РЕГЛАМЕНТ</w:t>
      </w:r>
    </w:p>
    <w:p w:rsidR="00B53924" w:rsidRPr="00B53924" w:rsidRDefault="00B53924" w:rsidP="00AE7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 информационного обмена РНИС МО с навигационно-информационными системами </w:t>
      </w:r>
    </w:p>
    <w:p w:rsidR="00132291" w:rsidRPr="00132291" w:rsidRDefault="00132291" w:rsidP="00AE70CC">
      <w:pPr>
        <w:pStyle w:val="1"/>
        <w:numPr>
          <w:ilvl w:val="0"/>
          <w:numId w:val="21"/>
        </w:numPr>
        <w:jc w:val="center"/>
        <w:rPr>
          <w:sz w:val="28"/>
        </w:rPr>
      </w:pPr>
      <w:bookmarkStart w:id="7" w:name="_Toc405308297"/>
      <w:r w:rsidRPr="00132291">
        <w:rPr>
          <w:sz w:val="28"/>
        </w:rPr>
        <w:t>Общие положения и требования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 xml:space="preserve">Информационное взаимодействие между РНИС МО и внешними </w:t>
      </w:r>
      <w:r w:rsidRPr="00132291">
        <w:rPr>
          <w:rFonts w:ascii="Times New Roman" w:hAnsi="Times New Roman" w:cs="Times New Roman"/>
          <w:bCs/>
          <w:sz w:val="28"/>
          <w:szCs w:val="28"/>
        </w:rPr>
        <w:t>навигационно-информационными системами Пользователя</w:t>
      </w:r>
      <w:r w:rsidRPr="00132291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"/>
      </w:r>
      <w:r w:rsidRPr="00132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2291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настоящим Регламентом, который устанавливает: </w:t>
      </w:r>
    </w:p>
    <w:p w:rsidR="00132291" w:rsidRPr="00132291" w:rsidRDefault="00132291" w:rsidP="00AE70CC">
      <w:pPr>
        <w:pStyle w:val="a6"/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объекты информационного взаимодействия;</w:t>
      </w:r>
    </w:p>
    <w:p w:rsidR="00132291" w:rsidRPr="00132291" w:rsidRDefault="00132291" w:rsidP="00AE70CC">
      <w:pPr>
        <w:pStyle w:val="a6"/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требования к внешним навигационно-информационным системам;</w:t>
      </w:r>
    </w:p>
    <w:p w:rsidR="00132291" w:rsidRPr="00132291" w:rsidRDefault="00132291" w:rsidP="00AE70CC">
      <w:pPr>
        <w:pStyle w:val="a6"/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форматы, используемые для приема и ретрансляции мониторинговой информации.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291">
        <w:rPr>
          <w:rFonts w:ascii="Times New Roman" w:hAnsi="Times New Roman" w:cs="Times New Roman"/>
          <w:sz w:val="28"/>
          <w:szCs w:val="28"/>
        </w:rPr>
        <w:t>РНИС МО обеспечивает приём и ретрансляцию навигационных данных по протоколу EGTS (в соответствии с приказом Минтранса РФ от 31.07.2012 г. № 285 «Об утверждении требований к средствам навигации, функционирующим с использованием навигационных сигналов системы ГЛОНАСС или ГЛОНАСС/GPS и предназначенным для обязательного оснащения транспортных средств категории М, используемых для коммерческих перевозок пассажиров, и категории N, используемых для перевозки опасных грузо</w:t>
      </w:r>
      <w:r w:rsidR="00D30CF4">
        <w:rPr>
          <w:rFonts w:ascii="Times New Roman" w:hAnsi="Times New Roman" w:cs="Times New Roman"/>
          <w:sz w:val="28"/>
          <w:szCs w:val="28"/>
        </w:rPr>
        <w:t>в» (далее</w:t>
      </w:r>
      <w:proofErr w:type="gramEnd"/>
      <w:r w:rsidR="00D30CF4">
        <w:rPr>
          <w:rFonts w:ascii="Times New Roman" w:hAnsi="Times New Roman" w:cs="Times New Roman"/>
          <w:sz w:val="28"/>
          <w:szCs w:val="28"/>
        </w:rPr>
        <w:t xml:space="preserve"> – приказ Минтранса РФ</w:t>
      </w:r>
      <w:r w:rsidRPr="00132291">
        <w:rPr>
          <w:rFonts w:ascii="Times New Roman" w:hAnsi="Times New Roman" w:cs="Times New Roman"/>
          <w:sz w:val="28"/>
          <w:szCs w:val="28"/>
        </w:rPr>
        <w:t>).</w:t>
      </w:r>
    </w:p>
    <w:p w:rsidR="00132291" w:rsidRPr="00132291" w:rsidRDefault="00132291" w:rsidP="00AE70CC">
      <w:pPr>
        <w:pStyle w:val="1"/>
        <w:numPr>
          <w:ilvl w:val="0"/>
          <w:numId w:val="21"/>
        </w:numPr>
        <w:jc w:val="center"/>
        <w:rPr>
          <w:sz w:val="28"/>
        </w:rPr>
      </w:pPr>
      <w:r w:rsidRPr="00132291">
        <w:rPr>
          <w:sz w:val="28"/>
          <w:lang w:val="ru-RU"/>
        </w:rPr>
        <w:t>Объекты</w:t>
      </w:r>
      <w:r w:rsidRPr="00132291">
        <w:rPr>
          <w:sz w:val="28"/>
        </w:rPr>
        <w:t xml:space="preserve"> информационного взаимодействия</w:t>
      </w:r>
    </w:p>
    <w:p w:rsidR="00132291" w:rsidRPr="00132291" w:rsidRDefault="00132291" w:rsidP="00AE70CC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132291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132291">
        <w:rPr>
          <w:rFonts w:ascii="Times New Roman" w:hAnsi="Times New Roman" w:cs="Times New Roman"/>
          <w:bCs/>
          <w:sz w:val="28"/>
          <w:szCs w:val="28"/>
          <w:lang w:eastAsia="x-none"/>
        </w:rPr>
        <w:t>1.</w:t>
      </w:r>
      <w:r w:rsidRPr="00132291">
        <w:rPr>
          <w:rFonts w:ascii="Times New Roman" w:hAnsi="Times New Roman" w:cs="Times New Roman"/>
          <w:bCs/>
          <w:sz w:val="28"/>
          <w:szCs w:val="28"/>
          <w:lang w:eastAsia="x-none"/>
        </w:rPr>
        <w:tab/>
        <w:t xml:space="preserve">Объекты информационного взаимодействия являются: </w:t>
      </w:r>
    </w:p>
    <w:p w:rsidR="00132291" w:rsidRPr="00D30CF4" w:rsidRDefault="00132291" w:rsidP="00AE70CC">
      <w:pPr>
        <w:pStyle w:val="a6"/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РНИС МО;</w:t>
      </w:r>
    </w:p>
    <w:p w:rsidR="00132291" w:rsidRPr="00132291" w:rsidRDefault="00132291" w:rsidP="00AE70CC">
      <w:pPr>
        <w:pStyle w:val="a6"/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Внешние ИС Пользователей, передающих навигационные данные в РНИС МО.</w:t>
      </w:r>
    </w:p>
    <w:p w:rsidR="00132291" w:rsidRPr="00132291" w:rsidRDefault="00132291" w:rsidP="00AE70C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 xml:space="preserve">2.2. Структура информационного взаимодействия представлена в Приложении №4.5 к настоящему документу. </w:t>
      </w:r>
    </w:p>
    <w:p w:rsidR="00132291" w:rsidRPr="00132291" w:rsidRDefault="00132291" w:rsidP="00AE70CC">
      <w:pPr>
        <w:pStyle w:val="1"/>
        <w:keepNext w:val="0"/>
        <w:keepLines w:val="0"/>
        <w:widowControl w:val="0"/>
        <w:numPr>
          <w:ilvl w:val="0"/>
          <w:numId w:val="21"/>
        </w:numPr>
        <w:jc w:val="center"/>
        <w:rPr>
          <w:sz w:val="28"/>
        </w:rPr>
      </w:pPr>
      <w:r w:rsidRPr="00132291">
        <w:rPr>
          <w:sz w:val="28"/>
        </w:rPr>
        <w:t>Порядок информационного взаимодействия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 xml:space="preserve">Оператор выдает Пользователю параметры подключения </w:t>
      </w:r>
      <w:r w:rsidR="00D30CF4">
        <w:rPr>
          <w:rFonts w:ascii="Times New Roman" w:hAnsi="Times New Roman" w:cs="Times New Roman"/>
          <w:sz w:val="28"/>
          <w:szCs w:val="28"/>
        </w:rPr>
        <w:br/>
      </w:r>
      <w:r w:rsidRPr="00132291">
        <w:rPr>
          <w:rFonts w:ascii="Times New Roman" w:hAnsi="Times New Roman" w:cs="Times New Roman"/>
          <w:sz w:val="28"/>
          <w:szCs w:val="28"/>
        </w:rPr>
        <w:t>к РНИС МО:</w:t>
      </w:r>
    </w:p>
    <w:p w:rsidR="00132291" w:rsidRPr="00132291" w:rsidRDefault="00132291" w:rsidP="00AE70CC">
      <w:pPr>
        <w:pStyle w:val="a6"/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IP адрес и порт для подключения к северу РНИС МО;</w:t>
      </w:r>
    </w:p>
    <w:p w:rsidR="00132291" w:rsidRPr="00132291" w:rsidRDefault="00132291" w:rsidP="00AE70CC">
      <w:pPr>
        <w:pStyle w:val="a6"/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lastRenderedPageBreak/>
        <w:t xml:space="preserve">идентификатор Пользователя- </w:t>
      </w:r>
      <w:proofErr w:type="spellStart"/>
      <w:r w:rsidRPr="00132291">
        <w:rPr>
          <w:rFonts w:ascii="Times New Roman" w:hAnsi="Times New Roman" w:cs="Times New Roman"/>
          <w:sz w:val="28"/>
          <w:szCs w:val="28"/>
        </w:rPr>
        <w:t>Dispatcher</w:t>
      </w:r>
      <w:proofErr w:type="spellEnd"/>
      <w:r w:rsidRPr="00132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291">
        <w:rPr>
          <w:rFonts w:ascii="Times New Roman" w:hAnsi="Times New Roman" w:cs="Times New Roman"/>
          <w:sz w:val="28"/>
          <w:szCs w:val="28"/>
        </w:rPr>
        <w:t>Id</w:t>
      </w:r>
      <w:proofErr w:type="spellEnd"/>
      <w:r w:rsidRPr="00132291">
        <w:rPr>
          <w:rFonts w:ascii="Times New Roman" w:hAnsi="Times New Roman" w:cs="Times New Roman"/>
          <w:sz w:val="28"/>
          <w:szCs w:val="28"/>
        </w:rPr>
        <w:t>;</w:t>
      </w:r>
    </w:p>
    <w:p w:rsidR="00132291" w:rsidRPr="00132291" w:rsidRDefault="00132291" w:rsidP="00AE70CC">
      <w:pPr>
        <w:pStyle w:val="a6"/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логины и пароли для Пользователей РНИС МО.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Оператор производит регистрацию, подключение и тестирование ТС в РНИС МО согласно порядку регистрации и тестирования АТТ (Приложение №2 к Соглашению).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Пользователь обеспечивает прием в ИС Пользователя мониторинговой информации, поступающей от АТТ.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Пользователь обеспечивает передачу в РНИС МО мониторинговой информации из ИС посредством TCP-соединения с сервером РНИС МО. Требования к объему и периодичности передачи мониторинговой информации содержатся в Разделах 4 и 5 настоящего документа.</w:t>
      </w:r>
    </w:p>
    <w:p w:rsidR="00132291" w:rsidRPr="00132291" w:rsidRDefault="00132291" w:rsidP="00AE70CC">
      <w:pPr>
        <w:pStyle w:val="a6"/>
        <w:widowControl w:val="0"/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32291" w:rsidRPr="00132291" w:rsidRDefault="00132291" w:rsidP="00AE70CC">
      <w:pPr>
        <w:pStyle w:val="1"/>
        <w:keepNext w:val="0"/>
        <w:keepLines w:val="0"/>
        <w:widowControl w:val="0"/>
        <w:numPr>
          <w:ilvl w:val="0"/>
          <w:numId w:val="21"/>
        </w:numPr>
        <w:jc w:val="center"/>
        <w:rPr>
          <w:sz w:val="28"/>
        </w:rPr>
      </w:pPr>
      <w:bookmarkStart w:id="8" w:name="_Toc405308295"/>
      <w:r w:rsidRPr="00132291">
        <w:rPr>
          <w:sz w:val="28"/>
        </w:rPr>
        <w:t>Технические требования к информационному взаимодействию</w:t>
      </w:r>
      <w:bookmarkEnd w:id="8"/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Информационное взаимодействие с РНИС МО осуществляется с использованием протокола транспортного уровня - ТСР, протокола передачи мониторинговой информации в формате EGTS, определенными приложением 5, приложением 6 и  приложением 7 приказа Минтранса РФ.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Дополнительно к требованиям, указанным в п.4.1. настоящего документа Пользователь должен обеспечить поддержку следующих протоколов, сервисов и механизмов:</w:t>
      </w:r>
    </w:p>
    <w:p w:rsidR="00132291" w:rsidRPr="00132291" w:rsidRDefault="00132291" w:rsidP="00AE70CC">
      <w:pPr>
        <w:pStyle w:val="a6"/>
        <w:widowControl w:val="0"/>
        <w:numPr>
          <w:ilvl w:val="2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Протокол Уровня Поддержки Услуг в части:</w:t>
      </w:r>
    </w:p>
    <w:p w:rsidR="00132291" w:rsidRPr="00132291" w:rsidRDefault="00132291" w:rsidP="00AE70CC">
      <w:pPr>
        <w:pStyle w:val="a6"/>
        <w:widowControl w:val="0"/>
        <w:numPr>
          <w:ilvl w:val="3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Общих структур данных.</w:t>
      </w:r>
    </w:p>
    <w:p w:rsidR="00132291" w:rsidRPr="00132291" w:rsidRDefault="00132291" w:rsidP="00AE70CC">
      <w:pPr>
        <w:pStyle w:val="a6"/>
        <w:widowControl w:val="0"/>
        <w:numPr>
          <w:ilvl w:val="3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Сервисов предоставления услуг в части спецификации сервисов:</w:t>
      </w:r>
    </w:p>
    <w:p w:rsidR="00132291" w:rsidRPr="00132291" w:rsidRDefault="00132291" w:rsidP="00AE70CC">
      <w:pPr>
        <w:pStyle w:val="a6"/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EGTS_AUTH_SERVICE</w:t>
      </w:r>
      <w:r w:rsidRPr="0013229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32291" w:rsidRPr="00132291" w:rsidRDefault="00132291" w:rsidP="00AE70CC">
      <w:pPr>
        <w:pStyle w:val="a6"/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EGTS_TELEDATA_SERVICE.</w:t>
      </w:r>
    </w:p>
    <w:p w:rsidR="00132291" w:rsidRPr="00132291" w:rsidRDefault="00132291" w:rsidP="00AE70CC">
      <w:pPr>
        <w:widowControl w:val="0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4.2.1.3.</w:t>
      </w:r>
      <w:r w:rsidRPr="00132291">
        <w:rPr>
          <w:rFonts w:ascii="Times New Roman" w:hAnsi="Times New Roman" w:cs="Times New Roman"/>
          <w:sz w:val="28"/>
          <w:szCs w:val="28"/>
        </w:rPr>
        <w:tab/>
        <w:t>Механизм проверки целостности данных в части:</w:t>
      </w:r>
    </w:p>
    <w:p w:rsidR="00132291" w:rsidRPr="00132291" w:rsidRDefault="00132291" w:rsidP="00AE70CC">
      <w:pPr>
        <w:pStyle w:val="a6"/>
        <w:widowControl w:val="0"/>
        <w:numPr>
          <w:ilvl w:val="3"/>
          <w:numId w:val="2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алгоритма расчёта контрольной суммы CRC-16;</w:t>
      </w:r>
    </w:p>
    <w:p w:rsidR="00132291" w:rsidRPr="00132291" w:rsidRDefault="00132291" w:rsidP="00AE70CC">
      <w:pPr>
        <w:pStyle w:val="a6"/>
        <w:widowControl w:val="0"/>
        <w:numPr>
          <w:ilvl w:val="3"/>
          <w:numId w:val="2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алгоритма расчёта контрольной суммы CRC-8.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Порядок работы сервиса EGTS_AUTH_SERVICE изложен в Приложении 4.1 к настоящему документу.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Порядок работы сервиса EGTS_TELEDATA_SERVICE изложен в Приложении 4.2 настоящему документу.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Описание общих структур данных протокола оказания услуг изложен в Приложении 4.3.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Пример реализации алгоритма расчёта контрольной суммы CRC-16 на языке</w:t>
      </w:r>
      <w:proofErr w:type="gramStart"/>
      <w:r w:rsidRPr="0013229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32291">
        <w:rPr>
          <w:rFonts w:ascii="Times New Roman" w:hAnsi="Times New Roman" w:cs="Times New Roman"/>
          <w:sz w:val="28"/>
          <w:szCs w:val="28"/>
        </w:rPr>
        <w:t xml:space="preserve"> приведен в Приложении 4.4.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Пример реализации алгоритма расчёта контрольной суммы CRC-8 на языке</w:t>
      </w:r>
      <w:proofErr w:type="gramStart"/>
      <w:r w:rsidRPr="0013229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32291">
        <w:rPr>
          <w:rFonts w:ascii="Times New Roman" w:hAnsi="Times New Roman" w:cs="Times New Roman"/>
          <w:sz w:val="28"/>
          <w:szCs w:val="28"/>
        </w:rPr>
        <w:t xml:space="preserve"> приведен в Приложении 4.5.</w:t>
      </w:r>
    </w:p>
    <w:p w:rsidR="00132291" w:rsidRPr="00132291" w:rsidRDefault="00132291" w:rsidP="00AE70C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132291" w:rsidRPr="00132291" w:rsidRDefault="00132291" w:rsidP="00AE70CC">
      <w:pPr>
        <w:pStyle w:val="1"/>
        <w:keepNext w:val="0"/>
        <w:keepLines w:val="0"/>
        <w:widowControl w:val="0"/>
        <w:numPr>
          <w:ilvl w:val="0"/>
          <w:numId w:val="21"/>
        </w:numPr>
        <w:jc w:val="center"/>
        <w:rPr>
          <w:sz w:val="28"/>
        </w:rPr>
      </w:pPr>
      <w:r w:rsidRPr="00132291">
        <w:rPr>
          <w:sz w:val="28"/>
        </w:rPr>
        <w:lastRenderedPageBreak/>
        <w:t>Минимальный перечень передаваемой информации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Пользователь обеспечивает передачу следующего минимального состава мониторинговой информации:</w:t>
      </w:r>
    </w:p>
    <w:p w:rsidR="00132291" w:rsidRPr="00132291" w:rsidRDefault="00132291" w:rsidP="00AE70C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идентификационный номер АТТ;</w:t>
      </w:r>
    </w:p>
    <w:p w:rsidR="00132291" w:rsidRPr="00132291" w:rsidRDefault="00132291" w:rsidP="00AE70C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географическая широта местоположения ТС;</w:t>
      </w:r>
    </w:p>
    <w:p w:rsidR="00132291" w:rsidRPr="00132291" w:rsidRDefault="00132291" w:rsidP="00AE70C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географическая долгота местоположения ТС;</w:t>
      </w:r>
    </w:p>
    <w:p w:rsidR="00132291" w:rsidRPr="00132291" w:rsidRDefault="00132291" w:rsidP="00AE70C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время и дата фиксации местоположения ТС;</w:t>
      </w:r>
    </w:p>
    <w:p w:rsidR="00132291" w:rsidRPr="00132291" w:rsidRDefault="00132291" w:rsidP="00AE70C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скорость движения ТС;</w:t>
      </w:r>
    </w:p>
    <w:p w:rsidR="00132291" w:rsidRPr="00132291" w:rsidRDefault="00132291" w:rsidP="00AE70C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путевой угол движения ТС;</w:t>
      </w:r>
    </w:p>
    <w:p w:rsidR="00132291" w:rsidRDefault="00132291" w:rsidP="00AE70C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признак нажатия тревожной кнопки.</w:t>
      </w:r>
    </w:p>
    <w:p w:rsidR="00132291" w:rsidRDefault="00132291" w:rsidP="00AE70CC">
      <w:pPr>
        <w:spacing w:line="240" w:lineRule="auto"/>
        <w:rPr>
          <w:lang w:eastAsia="ar-SA"/>
        </w:rPr>
      </w:pPr>
      <w:r>
        <w:rPr>
          <w:lang w:eastAsia="ar-SA"/>
        </w:rPr>
        <w:br w:type="page"/>
      </w:r>
    </w:p>
    <w:p w:rsidR="005B601E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C18F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5B601E" w:rsidRDefault="00F14E67" w:rsidP="00514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</w:t>
      </w:r>
      <w:r w:rsidR="00514894" w:rsidRPr="00514894">
        <w:rPr>
          <w:rFonts w:ascii="Times New Roman" w:eastAsia="Times New Roman" w:hAnsi="Times New Roman" w:cs="Times New Roman"/>
          <w:sz w:val="28"/>
          <w:szCs w:val="28"/>
        </w:rPr>
        <w:t xml:space="preserve"> навигационно-</w:t>
      </w:r>
    </w:p>
    <w:p w:rsidR="00F14E67" w:rsidRDefault="00514894" w:rsidP="00514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894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bookmarkEnd w:id="7"/>
    <w:p w:rsidR="00B53924" w:rsidRPr="00B53924" w:rsidRDefault="00B53924" w:rsidP="00B539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Процедура авторизации предполагает, что информация об авторизуемой ИС записана в базе данных РНИС МО.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_Ref316062478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1 иллюстрирует представляемый алгоритм авторизации между платформами.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Для передачи первичных </w:t>
      </w:r>
      <w:proofErr w:type="spellStart"/>
      <w:r w:rsidRPr="00132291">
        <w:rPr>
          <w:rFonts w:ascii="Times New Roman" w:eastAsia="Times New Roman" w:hAnsi="Times New Roman" w:cs="Times New Roman"/>
          <w:sz w:val="28"/>
          <w:szCs w:val="28"/>
        </w:rPr>
        <w:t>аутентификационных</w:t>
      </w:r>
      <w:proofErr w:type="spell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данных ИС должна отправить Сообщение, содержащее подзапись SR_DISPATCHER_IDENTITY (Сообщение 1) в течение времени EGTS_SL_NOT_AUTH_TO.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Необходимо использовать идентификатор пакета PID=1 при каждой новой сессии авторизации с РНИС МО. 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Получив сообщение с подзаписью SR_DISPATCHER_IDENTITY, РНИС  МО отправляет на него Сообщение 2 с подтверждением о приёме EGTS_SR_RECORD_RESPONSE на запись с идентификатором ID=1.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Получив подзапись SR_DISPATCHER_IDENTITY, РНИС МО анализирует параметр DID из подзаписи (см.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_Ref316054011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 w:rsidRPr="00AE70CC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). При благополучном завершении авторизации, РНИС МО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формирует подзапись EGTS_SR_RESULT_CODE = EGTS _PC_OK с положительным результатом и передает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ее в Сообщении 3. Соответственно, ИС отправляет Сообщение 4 с подтверждением EGTS_SR_RECORD_RESPONSE на Сообщение 3 с ID=2.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Затем ИС и РНИС МО, последовательно предоставляют друг другу информацию о доступных Сервисах, используя подзаписи EGTS_SR_SERVICE_INFO в Сообщениях 5 и 7, соответственно. На указанные Сообщения 5 и 7 ИС и РНИС МО формируют подтверждения (Сообщения 6 и 8, соответственно).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_Ref316054011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 w:rsidRPr="00AE70CC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формат подзаписи EGTS_SR_DISPATCHER_IDENTITY Сервиса EGTS_AUTH_SERVICE.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</w:pPr>
      <w:bookmarkStart w:id="9" w:name="_Ref316054011"/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Таблица 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fldChar w:fldCharType="begin"/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instrText xml:space="preserve"> 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x-none"/>
        </w:rPr>
        <w:instrText>SEQ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instrText xml:space="preserve"> Таблица \* 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x-none"/>
        </w:rPr>
        <w:instrText>ARABIC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instrText xml:space="preserve"> 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fldChar w:fldCharType="separate"/>
      </w:r>
      <w:r w:rsidR="00AE70CC" w:rsidRPr="00AE70C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x-none"/>
        </w:rPr>
        <w:t>1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fldChar w:fldCharType="end"/>
      </w:r>
      <w:bookmarkEnd w:id="9"/>
      <w:r w:rsidRPr="00132291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x-none" w:eastAsia="x-none"/>
        </w:rPr>
        <w:t xml:space="preserve"> – 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 xml:space="preserve">Формат подзаписи 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EGTS_SR_DISPATCHER_IDENTITY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 xml:space="preserve"> Сервиса 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en-US" w:eastAsia="x-none"/>
        </w:rPr>
        <w:t>EGTS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>_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en-US" w:eastAsia="x-none"/>
        </w:rPr>
        <w:t>AUTH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>_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en-US" w:eastAsia="x-none"/>
        </w:rPr>
        <w:t>SERVICE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739"/>
        <w:gridCol w:w="739"/>
        <w:gridCol w:w="739"/>
        <w:gridCol w:w="739"/>
        <w:gridCol w:w="739"/>
        <w:gridCol w:w="739"/>
        <w:gridCol w:w="739"/>
        <w:gridCol w:w="634"/>
        <w:gridCol w:w="1467"/>
        <w:gridCol w:w="1494"/>
      </w:tblGrid>
      <w:tr w:rsidR="00B53924" w:rsidRPr="00132291" w:rsidTr="00B53924">
        <w:trPr>
          <w:trHeight w:val="380"/>
          <w:jc w:val="center"/>
        </w:trPr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7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6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5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4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3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1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0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Тип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данных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44"/>
          <w:jc w:val="center"/>
        </w:trPr>
        <w:tc>
          <w:tcPr>
            <w:tcW w:w="0" w:type="auto"/>
            <w:gridSpan w:val="8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DT (Dispatcher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Type)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BYTE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359"/>
          <w:jc w:val="center"/>
        </w:trPr>
        <w:tc>
          <w:tcPr>
            <w:tcW w:w="0" w:type="auto"/>
            <w:gridSpan w:val="8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DID (Dispatcher ID)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UINT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64"/>
          <w:jc w:val="center"/>
        </w:trPr>
        <w:tc>
          <w:tcPr>
            <w:tcW w:w="0" w:type="auto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DSCR (Description)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0…255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EGTS_SR_DISPATCHER_IDENTITY:</w:t>
      </w:r>
    </w:p>
    <w:p w:rsidR="00B53924" w:rsidRPr="00132291" w:rsidRDefault="00B53924" w:rsidP="00827F90">
      <w:pPr>
        <w:widowControl w:val="0"/>
        <w:numPr>
          <w:ilvl w:val="0"/>
          <w:numId w:val="45"/>
        </w:numPr>
        <w:spacing w:after="60" w:line="240" w:lineRule="auto"/>
        <w:rPr>
          <w:rFonts w:ascii="Times New Roman" w:eastAsia="Calibri" w:hAnsi="Times New Roman" w:cs="Calibri"/>
          <w:color w:val="000000"/>
          <w:sz w:val="28"/>
          <w:szCs w:val="28"/>
          <w:lang w:val="en-US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DT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en-US" w:eastAsia="en-US"/>
        </w:rPr>
        <w:tab/>
        <w:t xml:space="preserve">–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(Dispatcher Type),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тип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диспетчера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en-US" w:eastAsia="en-US"/>
        </w:rPr>
        <w:t>;</w:t>
      </w:r>
    </w:p>
    <w:p w:rsidR="00B53924" w:rsidRPr="00132291" w:rsidRDefault="00B53924" w:rsidP="00827F90">
      <w:pPr>
        <w:widowControl w:val="0"/>
        <w:numPr>
          <w:ilvl w:val="0"/>
          <w:numId w:val="45"/>
        </w:numPr>
        <w:spacing w:after="60" w:line="240" w:lineRule="auto"/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lastRenderedPageBreak/>
        <w:t>DID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ab/>
        <w:t xml:space="preserve">–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(</w:t>
      </w:r>
      <w:proofErr w:type="spellStart"/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Dispatcher</w:t>
      </w:r>
      <w:proofErr w:type="spellEnd"/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 ID), 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 xml:space="preserve">уникальный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идентификатор диспетчера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>;</w:t>
      </w:r>
    </w:p>
    <w:p w:rsidR="00B53924" w:rsidRPr="00B11E2C" w:rsidRDefault="00B53924" w:rsidP="00827F90">
      <w:pPr>
        <w:widowControl w:val="0"/>
        <w:numPr>
          <w:ilvl w:val="0"/>
          <w:numId w:val="45"/>
        </w:numPr>
        <w:spacing w:after="60" w:line="240" w:lineRule="auto"/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DSCR 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 xml:space="preserve">–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(</w:t>
      </w:r>
      <w:proofErr w:type="spellStart"/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Description</w:t>
      </w:r>
      <w:proofErr w:type="spellEnd"/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), краткое описание.</w:t>
      </w:r>
    </w:p>
    <w:p w:rsidR="00B11E2C" w:rsidRPr="00132291" w:rsidRDefault="00B11E2C" w:rsidP="00B11E2C">
      <w:pPr>
        <w:widowControl w:val="0"/>
        <w:spacing w:after="60" w:line="240" w:lineRule="auto"/>
        <w:ind w:left="714"/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</w:pPr>
    </w:p>
    <w:p w:rsidR="00B53924" w:rsidRDefault="00B53924" w:rsidP="00D30CF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132291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en-US"/>
        </w:rPr>
        <w:t>Таблица 2</w:t>
      </w:r>
    </w:p>
    <w:p w:rsidR="00B11E2C" w:rsidRPr="00B11E2C" w:rsidRDefault="00B11E2C" w:rsidP="00D30CF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6"/>
        <w:gridCol w:w="1047"/>
        <w:gridCol w:w="1258"/>
        <w:gridCol w:w="1119"/>
        <w:gridCol w:w="3220"/>
      </w:tblGrid>
      <w:tr w:rsidR="00B53924" w:rsidRPr="00132291" w:rsidTr="00B53924">
        <w:trPr>
          <w:trHeight w:val="602"/>
        </w:trPr>
        <w:tc>
          <w:tcPr>
            <w:tcW w:w="3056" w:type="dxa"/>
            <w:shd w:val="clear" w:color="auto" w:fill="CCCCCC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047" w:type="dxa"/>
            <w:shd w:val="clear" w:color="auto" w:fill="CCCCCC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данных</w:t>
            </w:r>
          </w:p>
        </w:tc>
        <w:tc>
          <w:tcPr>
            <w:tcW w:w="1258" w:type="dxa"/>
            <w:shd w:val="clear" w:color="auto" w:fill="CCCCCC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Диапазон значений</w:t>
            </w:r>
          </w:p>
        </w:tc>
        <w:tc>
          <w:tcPr>
            <w:tcW w:w="1119" w:type="dxa"/>
            <w:shd w:val="clear" w:color="auto" w:fill="CCCCCC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Значение по умолчанию</w:t>
            </w:r>
          </w:p>
        </w:tc>
        <w:tc>
          <w:tcPr>
            <w:tcW w:w="3220" w:type="dxa"/>
            <w:shd w:val="clear" w:color="auto" w:fill="CCCCCC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510"/>
        </w:trPr>
        <w:tc>
          <w:tcPr>
            <w:tcW w:w="305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EGTS_SL_NOT_AUTH_TO</w:t>
            </w:r>
          </w:p>
        </w:tc>
        <w:tc>
          <w:tcPr>
            <w:tcW w:w="104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58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…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255</w:t>
            </w:r>
          </w:p>
        </w:tc>
        <w:tc>
          <w:tcPr>
            <w:tcW w:w="111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22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Время ожидания прихода сообщения от ИС, которое содержит данные для осуществления процедуры авторизации на стороне РНИС МО после установления нового подключения по протоколу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TCP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секунды. Если в течение данного времени сообщение не поступает, РНИС МО должна разорвать установленное с ИС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TCP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соединение</w:t>
            </w:r>
          </w:p>
        </w:tc>
      </w:tr>
    </w:tbl>
    <w:p w:rsidR="00B11E2C" w:rsidRDefault="00B11E2C" w:rsidP="00D30CF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B53924" w:rsidRDefault="00B53924" w:rsidP="00D30CF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132291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en-US"/>
        </w:rPr>
        <w:t>Таблица 3</w:t>
      </w:r>
    </w:p>
    <w:p w:rsidR="00B11E2C" w:rsidRPr="00B11E2C" w:rsidRDefault="00B11E2C" w:rsidP="00D30CF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4215"/>
        <w:gridCol w:w="4632"/>
      </w:tblGrid>
      <w:tr w:rsidR="00B53924" w:rsidRPr="00132291" w:rsidTr="00B11E2C">
        <w:trPr>
          <w:trHeight w:val="420"/>
        </w:trPr>
        <w:tc>
          <w:tcPr>
            <w:tcW w:w="792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215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4632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11E2C">
        <w:trPr>
          <w:trHeight w:val="415"/>
        </w:trPr>
        <w:tc>
          <w:tcPr>
            <w:tcW w:w="79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15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EGTS_SR_RECORD_RESPONSE</w:t>
            </w:r>
          </w:p>
        </w:tc>
        <w:tc>
          <w:tcPr>
            <w:tcW w:w="463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Подзапись применяется для осуществления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подтверждения процесса обработки записи Протокола Уровня Поддержки Услуг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Данный тип подзаписи должен поддерживаться всеми Сервисами.</w:t>
            </w:r>
          </w:p>
        </w:tc>
      </w:tr>
      <w:tr w:rsidR="00B53924" w:rsidRPr="00132291" w:rsidTr="00B11E2C">
        <w:trPr>
          <w:trHeight w:val="880"/>
        </w:trPr>
        <w:tc>
          <w:tcPr>
            <w:tcW w:w="79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15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firstLine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EGTS_SR_SERVICE_INFO</w:t>
            </w:r>
          </w:p>
        </w:tc>
        <w:tc>
          <w:tcPr>
            <w:tcW w:w="463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Данный тип подзаписи используется для информирования принимающей стороны, в зависимости от направления отправки, о поддерживаемых Сервисах, а также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для запроса определённого набора требуемых Сервисов.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</w:p>
    <w:p w:rsidR="00B53924" w:rsidRPr="00132291" w:rsidRDefault="00B53924" w:rsidP="00D30CF4">
      <w:pPr>
        <w:widowControl w:val="0"/>
        <w:spacing w:after="0" w:line="240" w:lineRule="auto"/>
        <w:ind w:left="360" w:firstLine="360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object w:dxaOrig="8075" w:dyaOrig="6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8pt;height:307.25pt" o:ole="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5" DrawAspect="Content" ObjectID="_1605943754" r:id="rId12"/>
        </w:object>
      </w: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Ref316062478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bookmarkEnd w:id="10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1: Алгоритм обмена сообщениями на этапе авторизации авторизуемой ИС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авторизующей РНИС МО.</w:t>
      </w:r>
    </w:p>
    <w:p w:rsidR="005B601E" w:rsidRDefault="00B53924" w:rsidP="00D30C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  <w:br w:type="page"/>
      </w:r>
      <w:bookmarkStart w:id="11" w:name="_Toc405308298"/>
      <w:r w:rsidR="005B601E"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601E">
        <w:rPr>
          <w:rFonts w:ascii="Times New Roman" w:eastAsia="Times New Roman" w:hAnsi="Times New Roman" w:cs="Times New Roman"/>
          <w:sz w:val="28"/>
          <w:szCs w:val="28"/>
        </w:rPr>
        <w:t>2 к р</w:t>
      </w:r>
      <w:r w:rsidR="005B601E"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 w:rsidR="005B601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B601E"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01E" w:rsidRDefault="005B601E" w:rsidP="00D30C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5B601E" w:rsidRDefault="005B601E" w:rsidP="00D30C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</w:t>
      </w:r>
      <w:r w:rsidRPr="00514894">
        <w:rPr>
          <w:rFonts w:ascii="Times New Roman" w:eastAsia="Times New Roman" w:hAnsi="Times New Roman" w:cs="Times New Roman"/>
          <w:sz w:val="28"/>
          <w:szCs w:val="28"/>
        </w:rPr>
        <w:t xml:space="preserve"> навигационно-</w:t>
      </w:r>
    </w:p>
    <w:p w:rsidR="005B601E" w:rsidRDefault="005B601E" w:rsidP="00D30C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894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D30CF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91" w:rsidRDefault="00132291" w:rsidP="00D30C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Спецификация сервисов предоставления услуг</w:t>
      </w:r>
      <w:bookmarkEnd w:id="11"/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Под Сервисом подразумевается элемент инфраструктуры Оператора, обеспечивающий функциональное выполнение алгоритма  информационного взаимодействия с использованием описываемого Протокола. Таблица 1 иллюстрирует список поддерживаемых Сервисов, их функциональное описание и соответствующие идентификаторы (поле «Код») в десятичном виде.</w:t>
      </w:r>
    </w:p>
    <w:p w:rsidR="00B53924" w:rsidRPr="00132291" w:rsidRDefault="00B53924" w:rsidP="00D30C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bookmarkStart w:id="12" w:name="_Ref311800529"/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>Таблица</w:t>
      </w:r>
      <w:bookmarkEnd w:id="12"/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 1 – </w:t>
      </w:r>
      <w:r w:rsidRPr="00132291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Список Сервисов</w:t>
      </w:r>
    </w:p>
    <w:p w:rsidR="00B11E2C" w:rsidRPr="00132291" w:rsidRDefault="00B11E2C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3825"/>
        <w:gridCol w:w="4978"/>
      </w:tblGrid>
      <w:tr w:rsidR="00B53924" w:rsidRPr="00132291" w:rsidTr="00B53924">
        <w:trPr>
          <w:trHeight w:val="335"/>
        </w:trPr>
        <w:tc>
          <w:tcPr>
            <w:tcW w:w="0" w:type="auto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0" w:type="auto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0" w:type="auto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1499"/>
        </w:trPr>
        <w:tc>
          <w:tcPr>
            <w:tcW w:w="0" w:type="auto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EGTS_AUTH_SERVICE</w:t>
            </w:r>
          </w:p>
        </w:tc>
        <w:tc>
          <w:tcPr>
            <w:tcW w:w="0" w:type="auto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Данный тип сервиса применяется для осуществления процедуры аутентификации ИС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авторизующей РНИС МО. При использовании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TCP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IP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протокола в качестве транспорта, авторизуемая ИС должна проходить данную процедуру, и только после успешного завершения данной процедуры происходит дальнейшее взаимодействие.</w:t>
            </w:r>
          </w:p>
        </w:tc>
      </w:tr>
      <w:tr w:rsidR="00B53924" w:rsidRPr="00132291" w:rsidTr="00B53924">
        <w:trPr>
          <w:trHeight w:val="998"/>
        </w:trPr>
        <w:tc>
          <w:tcPr>
            <w:tcW w:w="0" w:type="auto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EGTS_TELEDATA_SERVICE</w:t>
            </w:r>
          </w:p>
        </w:tc>
        <w:tc>
          <w:tcPr>
            <w:tcW w:w="0" w:type="auto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 предназначен для обработки мониторинговой информации (координатные данные, данные о срабатывании датчиков и т.д.), поступающей от ИС. Сервис описан в приложении № 7 к приказу №285.</w:t>
            </w:r>
          </w:p>
        </w:tc>
      </w:tr>
    </w:tbl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bookmarkStart w:id="13" w:name="_Toc293060851"/>
      <w:bookmarkStart w:id="14" w:name="_Toc343348585"/>
      <w:bookmarkStart w:id="15" w:name="_Toc405308299"/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СПЕЦИФИКАЦИЯ СЕРВИСА EGTS_AUTH_SERVICE</w:t>
      </w:r>
      <w:bookmarkEnd w:id="13"/>
      <w:bookmarkEnd w:id="14"/>
      <w:bookmarkEnd w:id="15"/>
    </w:p>
    <w:p w:rsidR="00B53924" w:rsidRPr="00132291" w:rsidRDefault="00B53924" w:rsidP="00D30C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Данный тип Сервиса применяется для осуществления процедуры идентификации и аутентификации ИС на стороне РНИС МО, а также, получения учётных данных АТТ и информации об инфраструктуре (состав и версии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модулей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, блоков, периферийного оборудования, информации о транспортном средстве). Сервис должен использоваться ИС только в случае использования в качестве транспорта протокола TCP/IP после создания каждого нового соединения с РНИС МО. </w:t>
      </w:r>
    </w:p>
    <w:p w:rsidR="00B53924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подзаписей, используемых Сервисом EGTS_AUTH_SERVICE, представлен в Таблице 2.</w:t>
      </w:r>
    </w:p>
    <w:p w:rsidR="00B11E2C" w:rsidRPr="00132291" w:rsidRDefault="00B11E2C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2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Список подзаписей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</w:p>
    <w:tbl>
      <w:tblPr>
        <w:tblW w:w="939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4215"/>
        <w:gridCol w:w="4500"/>
      </w:tblGrid>
      <w:tr w:rsidR="00B53924" w:rsidRPr="00132291" w:rsidTr="00B53924">
        <w:trPr>
          <w:trHeight w:val="420"/>
        </w:trPr>
        <w:tc>
          <w:tcPr>
            <w:tcW w:w="722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358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318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734"/>
        </w:trPr>
        <w:tc>
          <w:tcPr>
            <w:tcW w:w="72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5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EGTS_SR_RECORD_RESPONSE</w:t>
            </w:r>
          </w:p>
        </w:tc>
        <w:tc>
          <w:tcPr>
            <w:tcW w:w="531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Подзапись применяется для осуществления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подтверждения процесса обработки записи Протокола Уровня Поддержки Услуг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. Данный тип подзаписи должен поддерживаться всеми Сервисами.</w:t>
            </w:r>
          </w:p>
        </w:tc>
      </w:tr>
      <w:tr w:rsidR="00B53924" w:rsidRPr="00132291" w:rsidTr="00B53924">
        <w:trPr>
          <w:trHeight w:val="253"/>
        </w:trPr>
        <w:tc>
          <w:tcPr>
            <w:tcW w:w="72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TERM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IDENTITY</w:t>
            </w:r>
          </w:p>
        </w:tc>
        <w:tc>
          <w:tcPr>
            <w:tcW w:w="531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Подзапись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используется АТТ при запросе авторизации на РНИС МО и содержит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учётные данные АТТ.</w:t>
            </w:r>
          </w:p>
        </w:tc>
      </w:tr>
      <w:tr w:rsidR="00B53924" w:rsidRPr="00132291" w:rsidTr="00B53924">
        <w:trPr>
          <w:trHeight w:val="1245"/>
        </w:trPr>
        <w:tc>
          <w:tcPr>
            <w:tcW w:w="72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MODULE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DATA</w:t>
            </w:r>
          </w:p>
        </w:tc>
        <w:tc>
          <w:tcPr>
            <w:tcW w:w="531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предназначена для передачи в РНИС МО  информации об инфраструктуре на стороне АТТ, о составе, состоянии и параметрах блоков и модулей АТТ. Данная подзапись является опциональной, и разработчик АТТ сам принимает решение о необходимости заполнения  полей и отправки данной подзаписи. Одна подзапись описывает один модуль. В одной записи может передаваться последовательно несколько таких подзаписей, что позволяет передать данные об отдельных составляющих всей аппаратной части АТТ и периферийного оборудования.</w:t>
            </w:r>
          </w:p>
        </w:tc>
      </w:tr>
      <w:tr w:rsidR="00B53924" w:rsidRPr="00132291" w:rsidTr="00B53924">
        <w:trPr>
          <w:trHeight w:val="276"/>
        </w:trPr>
        <w:tc>
          <w:tcPr>
            <w:tcW w:w="72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EGTS_SR_VEHICLE_DATA</w:t>
            </w:r>
          </w:p>
        </w:tc>
        <w:tc>
          <w:tcPr>
            <w:tcW w:w="531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применяется АТТ для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передачи в РНИС МО информации о транспортном средстве.</w:t>
            </w:r>
          </w:p>
        </w:tc>
      </w:tr>
      <w:tr w:rsidR="00B53924" w:rsidRPr="00132291" w:rsidTr="00B53924">
        <w:trPr>
          <w:trHeight w:val="622"/>
        </w:trPr>
        <w:tc>
          <w:tcPr>
            <w:tcW w:w="72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AUTH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PARAMS</w:t>
            </w:r>
          </w:p>
        </w:tc>
        <w:tc>
          <w:tcPr>
            <w:tcW w:w="531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используется ИС для передачи на АТТ и РНИС МО данных о способе и параметрах шифрования,  требуемого для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дальнейшего взаимодействия.</w:t>
            </w:r>
          </w:p>
        </w:tc>
      </w:tr>
      <w:tr w:rsidR="00B53924" w:rsidRPr="00132291" w:rsidTr="00B53924">
        <w:trPr>
          <w:trHeight w:val="519"/>
        </w:trPr>
        <w:tc>
          <w:tcPr>
            <w:tcW w:w="72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5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EGTS_SR_AUTH_INFO</w:t>
            </w:r>
          </w:p>
        </w:tc>
        <w:tc>
          <w:tcPr>
            <w:tcW w:w="531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предназначена для передачи в РНИС МО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аутентификационных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данных АТТ с использованием ранее переданных со стороны РНИС МО параметров для осуществления шифрования данных.</w:t>
            </w:r>
          </w:p>
        </w:tc>
      </w:tr>
      <w:tr w:rsidR="00B53924" w:rsidRPr="00132291" w:rsidTr="00B53924">
        <w:trPr>
          <w:trHeight w:val="525"/>
        </w:trPr>
        <w:tc>
          <w:tcPr>
            <w:tcW w:w="72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EGTS_SR_SERVICE_INFO</w:t>
            </w:r>
          </w:p>
        </w:tc>
        <w:tc>
          <w:tcPr>
            <w:tcW w:w="531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Данный тип подзаписи используется для информирования принимающей стороны, в зависимости от направления отправки, о поддерживаемых Сервисах, а также для запроса определённого набора требуемых Сервисов.</w:t>
            </w:r>
          </w:p>
        </w:tc>
      </w:tr>
      <w:tr w:rsidR="00B53924" w:rsidRPr="00132291" w:rsidTr="00B53924">
        <w:trPr>
          <w:trHeight w:val="495"/>
        </w:trPr>
        <w:tc>
          <w:tcPr>
            <w:tcW w:w="722" w:type="dxa"/>
            <w:tcBorders>
              <w:bottom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EGTS_SR_RESULT_CODE</w:t>
            </w:r>
          </w:p>
        </w:tc>
        <w:tc>
          <w:tcPr>
            <w:tcW w:w="5318" w:type="dxa"/>
            <w:tcBorders>
              <w:bottom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применяется РНИС МО для информирования АТТ о результатах процедуры аутентификации АТТ.</w:t>
            </w:r>
          </w:p>
        </w:tc>
      </w:tr>
    </w:tbl>
    <w:p w:rsidR="00B53924" w:rsidRPr="00132291" w:rsidRDefault="00B53924" w:rsidP="00D30CF4">
      <w:pPr>
        <w:widowControl w:val="0"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RECORD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RESPONSE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3.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Таблица</w:t>
      </w: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  <w:t xml:space="preserve"> 3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–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Формат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EGTS_SR_RECORD_RESPONSE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Сервиса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EGTS_AUTH_SERVICE</w:t>
      </w:r>
    </w:p>
    <w:p w:rsidR="00B53924" w:rsidRPr="00F14E67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738"/>
        <w:gridCol w:w="738"/>
        <w:gridCol w:w="739"/>
        <w:gridCol w:w="739"/>
        <w:gridCol w:w="739"/>
        <w:gridCol w:w="739"/>
        <w:gridCol w:w="739"/>
        <w:gridCol w:w="634"/>
        <w:gridCol w:w="1465"/>
        <w:gridCol w:w="1493"/>
      </w:tblGrid>
      <w:tr w:rsidR="00B53924" w:rsidRPr="00132291" w:rsidTr="00B53924">
        <w:trPr>
          <w:trHeight w:val="380"/>
        </w:trPr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c>
          <w:tcPr>
            <w:tcW w:w="0" w:type="auto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CRN (Confirmed Record Number)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c>
          <w:tcPr>
            <w:tcW w:w="0" w:type="auto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RST (Record Status)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EGTS_SR_RECORD_RESPONSE:</w:t>
      </w:r>
    </w:p>
    <w:p w:rsidR="00B53924" w:rsidRPr="00132291" w:rsidRDefault="00B53924" w:rsidP="00D30CF4">
      <w:pPr>
        <w:widowControl w:val="0"/>
        <w:numPr>
          <w:ilvl w:val="0"/>
          <w:numId w:val="2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CRN – номер подтверждаемой записи (значение поля RN из  обрабатываемой записи);</w:t>
      </w:r>
    </w:p>
    <w:p w:rsidR="00B53924" w:rsidRPr="00132291" w:rsidRDefault="00B53924" w:rsidP="00D30CF4">
      <w:pPr>
        <w:widowControl w:val="0"/>
        <w:numPr>
          <w:ilvl w:val="0"/>
          <w:numId w:val="2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RST – статус обработки записи.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подтверждения Отправителем, он анализирует поле RST подзаписи EGTS_SR_ RECORD_RESPONSE и, в случае получения статуса об успешной обработке, стирает запись из внутреннего хранилища, иначе, в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случае ошибки и в зависимости от причины, производит соответствующие действия. 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Рекомендуется совмещать подтверждение транспортного уровня тип пакета EGTS_PT_RESPONCE c подзаписями - подтверждениями уровня поддержки услуг EGTS_SR_RECORD_RESPONCE.</w:t>
      </w:r>
    </w:p>
    <w:p w:rsidR="00B53924" w:rsidRPr="00132291" w:rsidRDefault="00B53924" w:rsidP="00D30CF4">
      <w:pPr>
        <w:widowControl w:val="0"/>
        <w:spacing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ПОДЗАПИСЬ EGTS_SR_TERM_IDENTITY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4.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4 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TERM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IDENTITY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96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851"/>
        <w:gridCol w:w="1059"/>
        <w:gridCol w:w="900"/>
        <w:gridCol w:w="900"/>
        <w:gridCol w:w="900"/>
        <w:gridCol w:w="540"/>
        <w:gridCol w:w="1080"/>
        <w:gridCol w:w="997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105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54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997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305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TID (Terminal Identifier)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281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Flags</w:t>
            </w:r>
          </w:p>
        </w:tc>
        <w:tc>
          <w:tcPr>
            <w:tcW w:w="540" w:type="dxa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80" w:type="dxa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997" w:type="dxa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137"/>
        </w:trPr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MNE</w:t>
            </w:r>
          </w:p>
        </w:tc>
        <w:tc>
          <w:tcPr>
            <w:tcW w:w="851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BSE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NIDE</w:t>
            </w:r>
          </w:p>
        </w:tc>
        <w:tc>
          <w:tcPr>
            <w:tcW w:w="851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SSRA</w:t>
            </w:r>
          </w:p>
        </w:tc>
        <w:tc>
          <w:tcPr>
            <w:tcW w:w="1059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LNGCE</w:t>
            </w:r>
          </w:p>
        </w:tc>
        <w:tc>
          <w:tcPr>
            <w:tcW w:w="900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IMSIE</w:t>
            </w:r>
          </w:p>
        </w:tc>
        <w:tc>
          <w:tcPr>
            <w:tcW w:w="900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IMEIE</w:t>
            </w:r>
          </w:p>
        </w:tc>
        <w:tc>
          <w:tcPr>
            <w:tcW w:w="900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HDIDE</w:t>
            </w:r>
          </w:p>
        </w:tc>
        <w:tc>
          <w:tcPr>
            <w:tcW w:w="540" w:type="dxa"/>
            <w:vMerge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080" w:type="dxa"/>
            <w:vMerge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vMerge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53924" w:rsidRPr="00132291" w:rsidTr="00B53924">
        <w:trPr>
          <w:trHeight w:val="221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HDID (Home Dispatcher Identifier)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67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IMEI (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 w:bidi="hi-IN"/>
              </w:rPr>
              <w:t>International Mobile Equipment Identity</w:t>
            </w: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B53924" w:rsidRPr="00132291" w:rsidTr="00B53924">
        <w:trPr>
          <w:trHeight w:val="285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IMSI (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 w:bidi="hi-IN"/>
              </w:rPr>
              <w:t>International Mobile Subscriber Identity</w:t>
            </w: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B53924" w:rsidRPr="00132291" w:rsidTr="00B53924">
        <w:trPr>
          <w:trHeight w:val="261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LNGC (Language Code)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53924" w:rsidRPr="00132291" w:rsidTr="00B53924">
        <w:trPr>
          <w:trHeight w:val="279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NID (Network Identifier)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53924" w:rsidRPr="00132291" w:rsidTr="00B53924">
        <w:trPr>
          <w:trHeight w:val="127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BS (Buffer Size)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173"/>
        </w:trPr>
        <w:tc>
          <w:tcPr>
            <w:tcW w:w="7020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MSISDN (Mobile Station Integrated Services Digital Network Number)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EGTS_SR_TERM_IDENTITY: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TID – уникальный идентификатор, назначаемый при программировании АТТ. Наличие значения 0 в данном поле означает, что АТТ не прошел процедуру конфигурирования, или прошел её не полностью. Данный идентификатор назначается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ператором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и однозначно определяет набор учетных данных АТТ. TID назначается при инсталляции АТТ как дополнительного оборудования и передаче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ператору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учетных данных АТТ (IMSI, IMEI,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serial_id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). В случае использования АТТ в качестве штатного устройства, TID сообщается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ператору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автопроизводителем вместе с учетными данными (VIN, IMSI, IMEI)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HDIDE – битовый флаг, который определяет наличие поля HDID в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подзаписи (если бит равен 1, то поле передаётся, если 0, то не передаётся)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IMEIE – битовый флаг, который определяет наличие поля IMEI в подзаписи (если бит равен 1, то поле передаётся, если 0, то не передаётся)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IMSIE – битовый флаг, который определяет наличие поля IMSI в подзаписи (если бит равен 1, то поле передаётся, если 0, то не передаётся)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LNGCE – битовый флаг, который определяет наличие поля LNGC в подзаписи (если бит равен 1, то поле передаётся, если 0, то не передаётся)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SSRA – битовый флаг предназначен для определения алгоритма использования Сервисов (если бит равен 1, то используется «простой» алгоритм, если 0, то алгоритм «запросов» на использование сервисов)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NIDE – битовый флаг определяет наличие поля NID в подзаписи (если бит равен 1, то поле передаётся, если 0, то не передаётся)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BSE – битовый флаг, определяющий наличие поля BS в подзаписи (если бит равен 1, то поле передаётся, если 0, то не передаётся)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MNE - битовый флаг, определяющий наличие поля MSISDN в подзаписи (если бит равен 1, то поле передаётся, если 0, то не передаётся)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HDID – идентификатор «домашней» информационной системы (ИС) (подробная учётная информация о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АТТ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хранится на данной ИС)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IMEI – идентификатор мобильного устройства (модема). При невозможности определения данного параметра, АТТ должен заполнять данное поле значением 0 во всех 15-ти символах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IMSI – идентификатор мобильного абонента. При невозможности определения данного параметра, устройство должно заполнять данное поле значением 0 во всех 16-ти символах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LNGC – код языка, предпочтительного к использованию на стороне АТТ, по ISO 639-2, например, “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rus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” – русский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NID – идентификатор сети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ператора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, в которой зарегистрирован АТТ на данный момент. Используются 20 младших бит. Представляет пару кодов MCC-MNC (на основе рекомендаций ITU-T E.212). Структура поля NID представлена в Таблице 8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BS – максимальный размер буфера приёма АТТ в байтах. Размер каждого пакета информации, передаваемого на АТТ, не должен превышать данного значения. Значение поля BS может принимать различные значения, например 800, 1000, 1024, 2048, 4096 и т.д., и зависит от реализации аппаратной и программной частей конкретного АТТ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MSISDN – телефонный номер мобильного абонента. При невозможности определения данного параметра, устройство должно заполнять данное поле значением 0 во всех 15-ти символах.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Передача поля HDID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определяется настройками АТТ и целесообразна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при возможности подключении АТТ к ИС, отличной от «домашней», например, при использовании территориально распределённой сети ИС. При использовании только одной «домашней» ИС, передача HDID не требуется.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«Простой» алгоритм использования Сервисов подразумевает, что для АТТ доступны все сервисы, и в таком режиме АТТ разрешено сразу отправлять данные для требуемого сервиса.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В зависимости от действующих на ИС для данного АТТ разрешений, в ответ на пакет с данными для сервиса может быть возвращена запись-подтверждение с соответствующим признаком ошибки.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системах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с простым распределением прав на использование Сервисов рекомендуется применять, именно, «Простой» алгоритм. Это сокращает объём передаваемого трафика и время, затрачиваемое АТТ на авторизацию.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Алгоритм «запросов» на использование сервисов подразумевает, что перед тем, как использовать тот или иной тип Сервиса (отправлять данные), АТТ должен получить от ИС информацию о доступных для использования Сервисов.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Запрос на использование сервисов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как на этапе авторизации, так и после неё. На этапе авторизации запрос на использование того или иного сервиса производится путём добавления подзаписей типа SR_SERVICE_INFO и установка бита 7 поля SRVP в значение 1. После процедуры авторизации запрос на использование сервиса может быть осуществлён также  при помощи подзаписей  SR_ SERVICE_INFO.</w:t>
      </w:r>
    </w:p>
    <w:p w:rsidR="00B53924" w:rsidRPr="00132291" w:rsidRDefault="00B53924" w:rsidP="00D30C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5 – Формат поля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NID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TERM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IDENTITY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400"/>
        <w:gridCol w:w="3013"/>
        <w:gridCol w:w="649"/>
        <w:gridCol w:w="1110"/>
        <w:gridCol w:w="1241"/>
      </w:tblGrid>
      <w:tr w:rsidR="00B53924" w:rsidRPr="00132291" w:rsidTr="00B53924">
        <w:trPr>
          <w:trHeight w:val="380"/>
        </w:trPr>
        <w:tc>
          <w:tcPr>
            <w:tcW w:w="150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Биты 20…23</w:t>
            </w:r>
          </w:p>
        </w:tc>
        <w:tc>
          <w:tcPr>
            <w:tcW w:w="240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Биты 10…19</w:t>
            </w:r>
          </w:p>
        </w:tc>
        <w:tc>
          <w:tcPr>
            <w:tcW w:w="3013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Биты 0…9</w:t>
            </w:r>
          </w:p>
        </w:tc>
        <w:tc>
          <w:tcPr>
            <w:tcW w:w="64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11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24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435"/>
        </w:trPr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-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MCC</w:t>
            </w:r>
          </w:p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(Mobile Country Code)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MNC</w:t>
            </w:r>
          </w:p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(Mobile Network Code)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3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MCC и MNC определяет уникальный идентификатор сотового Оператора сетей GSM, CDMA, TETRA, UMTS, а также, некоторых операторов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спутниковой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связи.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Параметры поля NID подзаписи EGTS_SR_TERM_IDENTITY:</w:t>
      </w:r>
    </w:p>
    <w:p w:rsidR="00B53924" w:rsidRPr="00132291" w:rsidRDefault="00B53924" w:rsidP="00D30CF4">
      <w:pPr>
        <w:widowControl w:val="0"/>
        <w:numPr>
          <w:ilvl w:val="0"/>
          <w:numId w:val="2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MCC – код страны</w:t>
      </w:r>
    </w:p>
    <w:p w:rsidR="00B53924" w:rsidRPr="00132291" w:rsidRDefault="00B53924" w:rsidP="00D30CF4">
      <w:pPr>
        <w:widowControl w:val="0"/>
        <w:numPr>
          <w:ilvl w:val="0"/>
          <w:numId w:val="2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MNC – код мобильной сети в пределах страны</w:t>
      </w:r>
    </w:p>
    <w:p w:rsidR="00B53924" w:rsidRDefault="00B53924" w:rsidP="00D30CF4">
      <w:pPr>
        <w:widowControl w:val="0"/>
        <w:spacing w:after="60" w:line="240" w:lineRule="auto"/>
        <w:ind w:left="357" w:firstLine="36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61498" w:rsidRPr="00861498" w:rsidRDefault="00861498" w:rsidP="00D30CF4">
      <w:pPr>
        <w:widowControl w:val="0"/>
        <w:spacing w:after="60" w:line="240" w:lineRule="auto"/>
        <w:ind w:left="357" w:firstLine="36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ПОДЗАПИСЬ EGTS_SR_MODULE_DATA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подзаписи представлена в Таблице 6.</w:t>
      </w:r>
    </w:p>
    <w:p w:rsidR="00B53924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1498" w:rsidRDefault="00861498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1498" w:rsidRDefault="00861498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1498" w:rsidRPr="00132291" w:rsidRDefault="00861498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6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MODULE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DATA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709"/>
        <w:gridCol w:w="850"/>
        <w:gridCol w:w="709"/>
        <w:gridCol w:w="851"/>
        <w:gridCol w:w="850"/>
        <w:gridCol w:w="709"/>
        <w:gridCol w:w="1012"/>
        <w:gridCol w:w="1114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012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114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44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MT (Module Type)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95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VID (Vendor Identifier)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FWV (Firmware Version)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SWV (Software Version)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MD (Modification)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ST (State)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SRN (Serial Number)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0 …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DSCR (Description)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0 …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SR_MODULE_DATA: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MT – тип модуля, определяет функциональную принадлежность модуля (1 – основной модуль; 2 – модуль ввода вывода; 3 – модуль навигационного приёмника; 4 – модуль беспроводной связи). Здесь указаны рекомендованные правила нумерации типов модулей. Конкретная реализация Сервиса авторизации может вводить и расширять собственную нумерацию типов, включая все внешние периферийные контроллеры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VID – код производителя</w:t>
      </w:r>
      <w:r w:rsidRPr="0086149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FWV – версия аппаратной части модуля (старший байт – число до точки –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major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version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, младший – после точки –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minor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version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, например версия 2.34 будет представлена числом 0x0222)</w:t>
      </w:r>
      <w:r w:rsidRPr="0086149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SWV– версия программной части модуля (старший байт – число до точки, младший – после точки)</w:t>
      </w:r>
      <w:r w:rsidRPr="0086149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MD</w:t>
      </w:r>
      <w:r w:rsidRPr="0086149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код модификации программной части модуля</w:t>
      </w:r>
      <w:r w:rsidRPr="0086149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ST– состояние (1 - включен, 0- выключен, &gt;127 – неисправность см. Коды результатов обработки)</w:t>
      </w:r>
      <w:r w:rsidRPr="0086149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SRN – серийный номер модуля</w:t>
      </w:r>
      <w:r w:rsidRPr="0086149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 – разделитель строковых параметров (всегда имеет значение 0);</w:t>
      </w:r>
    </w:p>
    <w:p w:rsidR="00B53924" w:rsidRPr="00861498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DSCR – краткое описание модуля.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ПОДЗАПИСЬ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EGTS_SR_VEHICLE_DATA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Структура подзаписи представлена в Таблице 7. В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конфигурации штатной системы с дополнительными услугами, данная подзапись должна передаваться совместно с EGTS_SR_TERM_IDENTITY. Идентификация АТТ, в таком случае, производится по данным из поля VIN.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7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VEHICLE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DATA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709"/>
        <w:gridCol w:w="709"/>
        <w:gridCol w:w="850"/>
        <w:gridCol w:w="709"/>
        <w:gridCol w:w="850"/>
        <w:gridCol w:w="709"/>
        <w:gridCol w:w="974"/>
        <w:gridCol w:w="1011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974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01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44"/>
        </w:trPr>
        <w:tc>
          <w:tcPr>
            <w:tcW w:w="6237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VIN (Vehicle Identification Number)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7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011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17</w:t>
            </w:r>
          </w:p>
        </w:tc>
      </w:tr>
      <w:tr w:rsidR="00B53924" w:rsidRPr="00132291" w:rsidTr="00B53924">
        <w:trPr>
          <w:trHeight w:val="282"/>
        </w:trPr>
        <w:tc>
          <w:tcPr>
            <w:tcW w:w="6237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VHT (Vehicle Type)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7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011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58"/>
        </w:trPr>
        <w:tc>
          <w:tcPr>
            <w:tcW w:w="6237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VPST (Vehicle Propulsion Storage Type)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EGTS_SR_VEHICLE_DATA:</w:t>
      </w:r>
    </w:p>
    <w:p w:rsidR="00B53924" w:rsidRPr="00132291" w:rsidRDefault="00B53924" w:rsidP="00D30CF4">
      <w:pPr>
        <w:widowControl w:val="0"/>
        <w:numPr>
          <w:ilvl w:val="0"/>
          <w:numId w:val="2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VIN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идентификационный номер транспортного средства (структура описана в ISO 3779)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D30CF4">
      <w:pPr>
        <w:widowControl w:val="0"/>
        <w:numPr>
          <w:ilvl w:val="0"/>
          <w:numId w:val="2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VHT– тип транспортного средства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31 - 4: не используется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3-0: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0001 – пассажирский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M1)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0010 = автобус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M2)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0011 = автобус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M3)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0100 = легкая грузовая машина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N1)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0101 = тяжелая грузовая машина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N2)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0110 = тяжелая грузовая машина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N3)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0111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L1e)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1000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L2e)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1001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L3e)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1010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L4e)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1011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L5e)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1100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L6e)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1101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L7e)</w:t>
      </w:r>
    </w:p>
    <w:p w:rsidR="00B53924" w:rsidRPr="00132291" w:rsidRDefault="00B53924" w:rsidP="00D30CF4">
      <w:pPr>
        <w:widowControl w:val="0"/>
        <w:numPr>
          <w:ilvl w:val="0"/>
          <w:numId w:val="2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VPST – тип энергоносителя транспортного средства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все биты 0, то тип не задан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31 - 6: не используется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5: 1 = водород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4: 1 = электричество (более 42 v 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 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Ah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3: 1 = жидкий пропан (LPG)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2: 1 = сжиженный природный газ (CNG)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 1 = дизель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0: 1 = бензин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PARAMS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8.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Таблица</w:t>
      </w: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  <w:t xml:space="preserve"> 8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–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Формат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EGTS_SR_AUTH_PARAMS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Сервиса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EGTS_AUTH_SERVICE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850"/>
        <w:gridCol w:w="709"/>
        <w:gridCol w:w="992"/>
        <w:gridCol w:w="711"/>
        <w:gridCol w:w="720"/>
        <w:gridCol w:w="696"/>
        <w:gridCol w:w="850"/>
        <w:gridCol w:w="992"/>
        <w:gridCol w:w="1276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696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FLG (Flags)</w:t>
            </w:r>
          </w:p>
        </w:tc>
        <w:tc>
          <w:tcPr>
            <w:tcW w:w="850" w:type="dxa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92" w:type="dxa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6" w:type="dxa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-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EXE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SSE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MSE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ISLE</w:t>
            </w:r>
          </w:p>
        </w:tc>
        <w:tc>
          <w:tcPr>
            <w:tcW w:w="711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PKE</w:t>
            </w:r>
          </w:p>
        </w:tc>
        <w:tc>
          <w:tcPr>
            <w:tcW w:w="1416" w:type="dxa"/>
            <w:gridSpan w:val="2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ENA</w:t>
            </w:r>
          </w:p>
        </w:tc>
        <w:tc>
          <w:tcPr>
            <w:tcW w:w="850" w:type="dxa"/>
            <w:vMerge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992" w:type="dxa"/>
            <w:vMerge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PKL (Public Key Length)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PBK (Public Key)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0…512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ISL (Identity String Length)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MSZ (Mod Size)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 (Server Sequence)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0…255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EXP (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Exp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0…255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EGTS_SR_AUTH_PARAMS: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EXE – битовый флаг, определяет наличие поля EXP и следующего за ним разделителя D (если 1, то поля присутствуют);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SSE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битовый флаг, определяет наличие поля SS и следующего за ним разделителя D (если 1, то поля присутствуют);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MSE – битовый флаг, определяет наличие поля MSZ (если 1, то поле присутствует);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ISLE – битовый флаг, определяет наличие поля ISL (если 1, то поле присутствует);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PKE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битовый флаг, определяет наличие полей PKL и PBK (если 1, то поля присутствуют);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ENA – битовое поле, определяющее требуемый алгоритм шифрования пакетов. Если данное поле содержит значение 0 0, то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шифрование не применяется, и подзапись EGTS_SR_AUTH_PARAMS содержит только один байт, иначе, в зависимости от типа алгоритма, наличие дополнительных параметров определяется остальными битами поля FLG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PKL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длина публичного ключа в байтах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PBK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данные публичного ключа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ISL – результирующая длина идентификационных данных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MSZ – параметр, применяемый в процессе шифрования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 – специальная серверная последовательность байт, применяемая в процессе шифрования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 – разделитель строковых параметров (всегда имеет значение 0)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EXP – специальная последовательность, используемая в процессе шифрования.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Если запрашиваемый алгоритм шифрования (если требуется использование шифрования) поддерживается, то авторизуемой стороной производится формирование и отправка записи EGTS_SR_AUTH_INFO, зашифрованной по указанному алгоритму. При этом биты 11 и 12 в поле KEYS заголовка Транспортного Уровня устанавливаются в соответствующие значения, и весь последующий обмен данными производится с использованием шифрования.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Если требуемый алгоритм шифрования не поддерживается, инициирующая сторона отправляет подзапись EGTS_SR_ RECORD_RESPONSE с соответствующим признаком ошибки. 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INFO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9.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9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INFO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31"/>
        <w:gridCol w:w="720"/>
        <w:gridCol w:w="720"/>
        <w:gridCol w:w="664"/>
        <w:gridCol w:w="709"/>
        <w:gridCol w:w="709"/>
        <w:gridCol w:w="850"/>
        <w:gridCol w:w="709"/>
        <w:gridCol w:w="1134"/>
        <w:gridCol w:w="1417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73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664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UNM (User Name)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0…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UPSW (User Password)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 (Server Sequence)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0…255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498" w:rsidRPr="00132291" w:rsidRDefault="00861498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EGTS_SR_AUTH_INFO: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UNM – имя пользователя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D – разделитель строковых параметров (всегда имеет значение 0)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UPSW – пароль пользователя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 – специальная серверная последовательность байт, передаваемая в подзаписи EGTS_SR_AUTH_PARAMS (необязательное поле, наличие зависит от используемого алгоритма шифрования).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SERVICE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INFO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10.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Таблица</w:t>
      </w: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  <w:t xml:space="preserve"> 10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–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Формат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EGTS_SR_SERVICE_INFO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Сервиса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EGTS_AUTH_SERVICE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893"/>
        <w:gridCol w:w="741"/>
        <w:gridCol w:w="743"/>
        <w:gridCol w:w="743"/>
        <w:gridCol w:w="743"/>
        <w:gridCol w:w="675"/>
        <w:gridCol w:w="810"/>
        <w:gridCol w:w="1040"/>
        <w:gridCol w:w="1188"/>
        <w:gridCol w:w="1186"/>
      </w:tblGrid>
      <w:tr w:rsidR="00B53924" w:rsidRPr="00132291" w:rsidTr="00F14E67">
        <w:trPr>
          <w:trHeight w:val="380"/>
        </w:trPr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469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390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355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425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547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625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625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F14E67">
        <w:trPr>
          <w:trHeight w:val="20"/>
        </w:trPr>
        <w:tc>
          <w:tcPr>
            <w:tcW w:w="3203" w:type="pct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ST (Service Type)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F14E67">
        <w:trPr>
          <w:trHeight w:val="20"/>
        </w:trPr>
        <w:tc>
          <w:tcPr>
            <w:tcW w:w="3203" w:type="pct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SST (Service Statement)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F14E67">
        <w:trPr>
          <w:trHeight w:val="20"/>
        </w:trPr>
        <w:tc>
          <w:tcPr>
            <w:tcW w:w="3203" w:type="pct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SRVP (Service Parameters)</w:t>
            </w:r>
          </w:p>
        </w:tc>
        <w:tc>
          <w:tcPr>
            <w:tcW w:w="547" w:type="pct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25" w:type="pct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625" w:type="pct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F14E67">
        <w:trPr>
          <w:trHeight w:val="20"/>
        </w:trPr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SRVA</w:t>
            </w:r>
          </w:p>
        </w:tc>
        <w:tc>
          <w:tcPr>
            <w:tcW w:w="2032" w:type="pct"/>
            <w:gridSpan w:val="5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781" w:type="pct"/>
            <w:gridSpan w:val="2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SRVRP</w:t>
            </w: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EGTS_SR_SERVICE_INFO: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ST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ab/>
        <w:t>– тип сервиса, определяет функциональную принадлежность (например, EGTS_TELEDATA_SERVICE, EGTS_ECALL_SERVICE и т.д.)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SST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определяет текущее состояние сервиса (Таблица 11)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SRVP – определяет параметры сервиса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SRVA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Attribute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 битовый флаг, атрибут сервиса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поддерживаемый сервис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запрашиваемый сервис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SRVRP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Routing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Priority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 битовое поле, приоритет с точки зрения трансляции на него данных (в случае масштабирования системы и применения нескольких экземпляров приложений одного типа сервиса) определяется битами 0 и 1</w:t>
      </w:r>
    </w:p>
    <w:p w:rsidR="00B53924" w:rsidRPr="00132291" w:rsidRDefault="00B53924" w:rsidP="008614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00 =наивысший;</w:t>
      </w:r>
    </w:p>
    <w:p w:rsidR="00B53924" w:rsidRPr="00132291" w:rsidRDefault="00B53924" w:rsidP="008614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01 = высокий;</w:t>
      </w:r>
    </w:p>
    <w:p w:rsidR="00B53924" w:rsidRPr="00132291" w:rsidRDefault="00B53924" w:rsidP="008614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10 = средний;</w:t>
      </w:r>
    </w:p>
    <w:p w:rsidR="00B53924" w:rsidRPr="00132291" w:rsidRDefault="00B53924" w:rsidP="008614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11 = низкий;</w:t>
      </w:r>
    </w:p>
    <w:p w:rsidR="00861498" w:rsidRPr="00132291" w:rsidRDefault="00861498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11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– Список возможных состояний Сервиса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</w:p>
    <w:tbl>
      <w:tblPr>
        <w:tblW w:w="96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4059"/>
        <w:gridCol w:w="4817"/>
      </w:tblGrid>
      <w:tr w:rsidR="00B53924" w:rsidRPr="00132291" w:rsidTr="00B53924">
        <w:trPr>
          <w:trHeight w:val="70"/>
        </w:trPr>
        <w:tc>
          <w:tcPr>
            <w:tcW w:w="752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510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358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102"/>
        </w:trPr>
        <w:tc>
          <w:tcPr>
            <w:tcW w:w="752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0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SST_IN_SERVICE</w:t>
            </w:r>
          </w:p>
        </w:tc>
        <w:tc>
          <w:tcPr>
            <w:tcW w:w="5358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в рабочем состоянии и разрешен к использованию</w:t>
            </w:r>
          </w:p>
        </w:tc>
      </w:tr>
      <w:tr w:rsidR="00B53924" w:rsidRPr="00132291" w:rsidTr="00B53924">
        <w:trPr>
          <w:trHeight w:val="148"/>
        </w:trPr>
        <w:tc>
          <w:tcPr>
            <w:tcW w:w="752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128</w:t>
            </w:r>
          </w:p>
        </w:tc>
        <w:tc>
          <w:tcPr>
            <w:tcW w:w="3510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EGTS_SST_OUT_OF_SERVICE</w:t>
            </w:r>
          </w:p>
        </w:tc>
        <w:tc>
          <w:tcPr>
            <w:tcW w:w="5358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в нерабочем состоянии (выключен)</w:t>
            </w:r>
          </w:p>
        </w:tc>
      </w:tr>
      <w:tr w:rsidR="00B53924" w:rsidRPr="00132291" w:rsidTr="00B53924">
        <w:trPr>
          <w:trHeight w:val="70"/>
        </w:trPr>
        <w:tc>
          <w:tcPr>
            <w:tcW w:w="752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510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SST_DENIED</w:t>
            </w:r>
          </w:p>
        </w:tc>
        <w:tc>
          <w:tcPr>
            <w:tcW w:w="5358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запрещён для использования</w:t>
            </w:r>
          </w:p>
        </w:tc>
      </w:tr>
      <w:tr w:rsidR="00B53924" w:rsidRPr="00132291" w:rsidTr="00B53924">
        <w:trPr>
          <w:trHeight w:val="70"/>
        </w:trPr>
        <w:tc>
          <w:tcPr>
            <w:tcW w:w="752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510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SST_NO_CONF</w:t>
            </w:r>
          </w:p>
        </w:tc>
        <w:tc>
          <w:tcPr>
            <w:tcW w:w="5358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не настроен</w:t>
            </w:r>
          </w:p>
        </w:tc>
      </w:tr>
      <w:tr w:rsidR="00B53924" w:rsidRPr="00132291" w:rsidTr="00B53924">
        <w:trPr>
          <w:trHeight w:val="70"/>
        </w:trPr>
        <w:tc>
          <w:tcPr>
            <w:tcW w:w="752" w:type="dxa"/>
            <w:tcBorders>
              <w:bottom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SST_TEMP_UNAVAIL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временно недоступен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ПОДЗАПИСЬ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EGTS_SR_RESULT_CODE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12.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12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_SR_ RESULT_CODE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E43E25" w:rsidRPr="00132291" w:rsidRDefault="00E43E25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749"/>
        <w:gridCol w:w="740"/>
        <w:gridCol w:w="740"/>
        <w:gridCol w:w="734"/>
        <w:gridCol w:w="873"/>
        <w:gridCol w:w="728"/>
        <w:gridCol w:w="726"/>
        <w:gridCol w:w="1019"/>
        <w:gridCol w:w="1017"/>
        <w:gridCol w:w="1453"/>
      </w:tblGrid>
      <w:tr w:rsidR="00B53924" w:rsidRPr="00132291" w:rsidTr="00F14E67">
        <w:trPr>
          <w:trHeight w:val="380"/>
        </w:trPr>
        <w:tc>
          <w:tcPr>
            <w:tcW w:w="383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394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389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389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386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459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383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382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536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535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765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F14E67">
        <w:trPr>
          <w:trHeight w:val="171"/>
        </w:trPr>
        <w:tc>
          <w:tcPr>
            <w:tcW w:w="3164" w:type="pct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RCD (Result Code)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EGTS_SR_SERVICE_INFO: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RCD – код, определяющий результат выполнения операции авторизации необходимо смотреть в таблице 14 приложения 6 приказа №285.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СПЕЦИФИКАЦИЯ СЕРВИСА EGTS_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ar-SA"/>
        </w:rPr>
        <w:t>TELEDATA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_SERVICE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Сервис EGTS_TELEDATA_SERVICE описан в приложении № 7 к приказу №285.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Список и описание команд АТТ и подтверждений, необходимых для реализации сервиса EGTS_TELEDATA_SERVICE, представлены в Таблицах 13 и 14.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13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– Список команд для АТТ</w:t>
      </w:r>
    </w:p>
    <w:p w:rsidR="00861498" w:rsidRPr="00132291" w:rsidRDefault="00861498" w:rsidP="00D3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1080"/>
        <w:gridCol w:w="4860"/>
      </w:tblGrid>
      <w:tr w:rsidR="00B53924" w:rsidRPr="00132291" w:rsidTr="00B53924">
        <w:trPr>
          <w:tblHeader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команды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973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EGTS_FLEET_DOUT_ON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Активация дискретных выходов. Параметр интерпретируется как битовое поле, определяющее, какие выходы активировать. Бит 0 соответствует первому выходу, 1 - второму выходу. Если бит имеет значение 1, то выход активируется, если 0, то состояние выхода не изменяется.</w:t>
            </w:r>
          </w:p>
        </w:tc>
      </w:tr>
      <w:tr w:rsidR="00B53924" w:rsidRPr="00132291" w:rsidTr="00B53924">
        <w:trPr>
          <w:trHeight w:val="998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EGTS_FLEET_DOUT_OFF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Деактивация дискретных выходов. Параметр интерпретируется как битовое поле, определяющее, какие выходы деактивировать. Бит 0 соответствует первому выходу, 1 - второму выходу. Если бит имеет значение 1, то выход деактивируется, если 0, то состояние выхода не изменяется.</w:t>
            </w:r>
          </w:p>
        </w:tc>
      </w:tr>
      <w:tr w:rsidR="00B53924" w:rsidRPr="00132291" w:rsidTr="00B53924">
        <w:trPr>
          <w:trHeight w:val="7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EGTS_FLEET_GET_DOUT_DATA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0x000B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Команда запроса состояния дискретных выходов.</w:t>
            </w:r>
          </w:p>
        </w:tc>
      </w:tr>
      <w:tr w:rsidR="00B53924" w:rsidRPr="00132291" w:rsidTr="00B53924">
        <w:trPr>
          <w:trHeight w:val="1054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EGTS_FLEET_GET_POS_DATA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0x000C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текущих данных местоположения.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телематическое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сообщение, содержащее подзапись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2005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EGTS_FLEET_GET_SENSORS_DATA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0x000D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дискретных и аналоговых входов.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телематическое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сообщение, содержащее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SENSORS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782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EGTS_FLEET_GET_LIN_DATA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0x000E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шлейфовых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входов.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телематическое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сообщение, содержащее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LOOPIN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815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EGTS_FLEET_GET_CIN_DATA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0x000F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счетных входов.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телематическое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сообщение, содержащее подзаписи;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COUNTERS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339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EGTS_FLEET_GET_STATE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абонентского терминала.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телематическое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сообщение, содержащее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STATE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04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EGTS_FLEET_ODOM_CLEAR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для обнуления показаний внутреннего одометра АТТ. Для обработки данной команды Оператор отправляет корректные значения полей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ACL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AC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из Таблицы 17 спецификации протокола Поддержки услуг.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Par1927"/>
      <w:bookmarkEnd w:id="16"/>
    </w:p>
    <w:p w:rsidR="00B53924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14 –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Список подтверждений на команды и сообщения от АТТ</w:t>
      </w: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861498" w:rsidRPr="00132291" w:rsidRDefault="00861498" w:rsidP="00D3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1080"/>
        <w:gridCol w:w="4860"/>
      </w:tblGrid>
      <w:tr w:rsidR="00B53924" w:rsidRPr="00132291" w:rsidTr="00B53924">
        <w:trPr>
          <w:tblHeader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команды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1141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EGTS_FLEET_DOUT_ON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Параметр интерпретируется как битовое поле, определяющее состояние дискретных выходов. Бит 0 соответствует первому выходу, 1 - второму выходу. Если бит имеет значение 1, то выход активирован, 0 – не активирован.</w:t>
            </w:r>
          </w:p>
        </w:tc>
      </w:tr>
      <w:tr w:rsidR="00B53924" w:rsidRPr="00132291" w:rsidTr="00B53924">
        <w:trPr>
          <w:trHeight w:val="736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FLEET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DOUT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OFF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0х000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Параметр интерпретируется как битовое поле, определяющее состояние дискретных выходов. Бит 0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соответствует первому выходу, 1 - второму выходу. Если бит имеет значение 1, то выход активирован, 0 – не активирован.</w:t>
            </w:r>
          </w:p>
        </w:tc>
      </w:tr>
      <w:tr w:rsidR="00B53924" w:rsidRPr="00132291" w:rsidTr="00B53924">
        <w:trPr>
          <w:trHeight w:val="1155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EGTS_FLEET_GET_DOUT_DATA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0x000B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Параметр интерпретируется как битовое поле, определяющее состояние дискретных выходов. Бит 0 соответствует первому выходу, 1 - второму выходу. Если бит имеет значение 1, то выход активирован, 0 – не активирован.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15 –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Список параметров АТТ</w:t>
      </w:r>
    </w:p>
    <w:p w:rsidR="00861498" w:rsidRPr="00132291" w:rsidRDefault="00861498" w:rsidP="00D3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010"/>
        <w:gridCol w:w="975"/>
        <w:gridCol w:w="1275"/>
        <w:gridCol w:w="4050"/>
      </w:tblGrid>
      <w:tr w:rsidR="00B53924" w:rsidRPr="00132291" w:rsidTr="00B53924">
        <w:trPr>
          <w:tblHeader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Параметр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параметра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Значение по умолчанию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EGTS_FLEET_ON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0x0261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BOOLEAN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1 - разрешает использование сервиса передачи мониторинговой информации.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EGTS_FLEET_IGN_ON_PERIOD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60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Период передачи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телематических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сообщений на сервер при включенном зажигании, секунды.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EGTS_FLEET_IGN_OFF_PERIOD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300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Период передачи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телематических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сообщений на сервер при выключенном зажигании, секунды.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EGTS_FLEET_DIST_THRESHOLD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Значение пройденного пути, по достижении которого производится отправка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"пробег заданной дистанции", 100 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EGTS_FLEET_COURSE_THRESHOLD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0x0265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Значение изменения курса, по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достижении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которого производится отправка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"превышение установленного значения угла поворота", градусы.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EGTS_FLEET_MA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X_SPEED_THRESHOLD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0x0266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ARRA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Y OF 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60,0,0,0,0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Значения порогов скорости, при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 xml:space="preserve">превышении одного из которых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"превышение одного из заданных порогов скорости",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км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/ч. Нулевые значения не учитываются при обработке.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EGTS_FLEET_MIN_SPEED_THRESHOLDS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0x0267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ARRAY OF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0,0,0,0,0 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Значения порогов скорости, при превышении одного из которых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"снижение скорости ниже одного из заданных порогов",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км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/ч. Нулевые значения не учитываются при обработке.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EGTS_FLEET_MIN_BATTERY_VOLTAGE 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0x0268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110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напряжения на резервном аккумуляторе, при достижении которого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"снижение напряжения источника резервного питания ниже порогового значения", 0.1 В.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EGTS_FLEET_POS_ACCEL_THRESHOLD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0x0269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положительного продольного ускорения, при достижении которого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"резкий разгон", 0.1 м/с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vertAlign w:val="superscript"/>
              </w:rPr>
              <w:t>2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EGTS_FLEET_NEG_ACCEL_THRESHOLD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0x026A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отрицательного продольного ускорения, при достижении которого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"резкое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торможение", 0.1 м/с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vertAlign w:val="superscript"/>
              </w:rPr>
              <w:t>2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EGTS_FLEET_EM_MON_PERIOD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0x026B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Период передачи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телематических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сообщений на сервер в режиме "экстренное слежение", секунды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EGTS_FLEET_NAVI_TRB_THRESHOLD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0x026C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6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частоты прерывания режима навигации при включенном зажигании или режиме экстренного слежения, при достижении которого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"нестабильная навигация", 1/час.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EGTS_FLEET_CONN_TRB_THRESHOLD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0x026D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30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частоты прерывания/восстановления IP соединения при включенном зажигании или режиме экстренного слежения, при достижении которого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"нестабильная связь", 1/час.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EGTS_FLEET_GSM_REG_TRB_THRESHOLD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0x026E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3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частоты регистрации в сети связи стандартов GSM/UMTS при включенном зажигании или режиме экстренного слежения, при достижении которого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"нестабильная регистрация в сети сотовой связи", 1/час.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EGTS_FLEET_POS_USE_ALT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0x026F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BOOLEAN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1 - указывает, что параметр "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Altitude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" передается в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телематическом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сообщении от абонентского терминала.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EGTS_FLEET_EX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T_POS_DATA_FLAGS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0x0270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255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Определяет, какие из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опциональных параметров передаются в подзаписи EGTS_SR_EXT_POS_DATA сервиса EGTS_TELEDATA_SERVICE. Представляет собой битовую маску, формат которой совпадает с форматом первого байта подзаписи EGTS_SR_EXT_POS_DATA см. п. 3.4.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EGTS_FLEET_SR_MASK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0x0271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255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Определяет состав данных, передаваемый с абонентского терминала с каждым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телематическим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сообщением (подзапись EGTS_SR_POS_DATA). Представляет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собой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битовое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поле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: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0 - EGTS_SR_EXT_POS_DATA;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1 - EGTS_SR_AD_SENSORS_DATA;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2 - EGTS_SR_COUNTERS_DATA;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3 - EGTS_SR_ACCEL_DATA;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 xml:space="preserve">4 - EGTS_SR_STATE_DATA;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5 - EGTS_SR_LOOPIN_DATA.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Если соответствующий бит имеет значение 1, то подзапись передается.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 состав дискретных входов, анализируемых абонентским терминалом. Представляет собой битовое поле: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0 - дискретные входы 1...8;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входы 9...16;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входы 17...24 и т.д.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Если бит имеет значение 1, то соответствующие дискретные входы (если они физически присутствуют) анализируются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EGTS_FLEET_AIN_MASK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15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 состав аналоговых входов, анализируемых абонентским терминалом. Представляет собой битовое поле: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бит 0 - аналоговый вход 1;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 2;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 3 и т.д.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Если бит имеет значение 1, то соответствующий аналоговый вход (если он физически присутствует) анализируется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EGTS_FLEET_CIN_MASK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 состав счетных входов, анализируемых абонентским терминалом. Представляет собой битовое поле: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бит  0 - счетный вход 1;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 2;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 3 и т.д.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Если бит имеет значение 1, то соответствующий счетный вход (если он физически присутствует) анализируется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EGTS_FLEET_LIN_MASK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0x0275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Определяет состав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шлейфовых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входов, анализируемых абонентским терминалом. Представляет собой битовое поле: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бит  0 - счетный вход 1;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 2;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 3.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 xml:space="preserve">Если бит имеет  значение 1, то соответствующий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шлейфовый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вход (если он физически присутствует) анализируются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EGTS_FLEET_USE_ABS_SENS_DATA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0x0276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необходимость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использования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подзаписей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EGTS_SR_ABS_DIG_SENS_DATA, EGTS_SR_ABS_AN_SENS_DATA, EGTS_SR_ABS_CNTR_DATA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EGTS_SR_ABS_LOOPIN_DATA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вместо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EGTS_SR_AD_SENSORS_DATA, EGTS_SR_COUNTERS_DATA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EGTS_SR_LOOPIN_DATA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для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передачи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информации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состоянии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соответствующих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сенсоров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.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Представляет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собой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битовое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поле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0 - EGTS_SR_ABS_DIG_SENS_DATA,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1 - EGTS_SR_ABS_AN_SENS_DATA,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2 - EGTS_SR_ABS_CNTR_DATA,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3 - EGTS_SR_ABS_LOOPIN_DATA.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Если бит имеет значение 1, то используется соответствующая подзапись.</w:t>
            </w:r>
          </w:p>
        </w:tc>
      </w:tr>
    </w:tbl>
    <w:p w:rsidR="00132291" w:rsidRDefault="00132291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405308302"/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</w:t>
      </w:r>
      <w:r w:rsidRPr="00514894">
        <w:rPr>
          <w:rFonts w:ascii="Times New Roman" w:eastAsia="Times New Roman" w:hAnsi="Times New Roman" w:cs="Times New Roman"/>
          <w:sz w:val="28"/>
          <w:szCs w:val="28"/>
        </w:rPr>
        <w:t xml:space="preserve"> навигационно-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894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F14E6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Описание общих структур данных протокола уровня поддержки Услуг</w:t>
      </w:r>
      <w:bookmarkEnd w:id="17"/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Toc345670237"/>
    </w:p>
    <w:p w:rsidR="00B53924" w:rsidRPr="00132291" w:rsidRDefault="00B53924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ОБЩАЯ СТРУКТУРА</w:t>
      </w:r>
      <w:bookmarkEnd w:id="18"/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CC" w:rsidRPr="00132291" w:rsidRDefault="00B53924" w:rsidP="00AE7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Общая структура Протокола Уровня Поддержки Услуг, которая входит в состав пакета Протокола Транспортного Уровня, может содержать одну или несколько Записей, идущих одна за другой и имеющих различный состав данных, предназначенных разным Сервисам.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_Ref311822701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FE63B3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i1026" type="#_x0000_t75" style="width:484.75pt;height:52.75pt" o:allowoverlap="f">
            <v:imagedata r:id="rId13" o:title=""/>
          </v:shape>
        </w:pict>
      </w:r>
    </w:p>
    <w:p w:rsidR="00B53924" w:rsidRPr="00132291" w:rsidRDefault="00AE70CC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общую структуру данных Протокола Уровня Поддержки Услуг.</w: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Start w:id="19" w:name="_Ref311822457"/>
    <w:bookmarkStart w:id="20" w:name="_Ref311822701"/>
    <w:p w:rsidR="00B53924" w:rsidRPr="00132291" w:rsidRDefault="00B53924" w:rsidP="008614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object w:dxaOrig="10742" w:dyaOrig="1105">
          <v:shape id="_x0000_i1027" type="#_x0000_t75" style="width:484.75pt;height:52.75pt" o:ole="" o:allowoverlap="f">
            <v:imagedata r:id="rId13" o:title=""/>
          </v:shape>
          <o:OLEObject Type="Embed" ProgID="Visio.Drawing.11" ShapeID="_x0000_i1027" DrawAspect="Content" ObjectID="_1605943755" r:id="rId14"/>
        </w:objec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SEQ Рисунок \* ARABIC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Pr="00132291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bookmarkEnd w:id="19"/>
      <w:bookmarkEnd w:id="20"/>
      <w:r w:rsidRPr="00132291">
        <w:rPr>
          <w:rFonts w:ascii="Times New Roman" w:eastAsia="Times New Roman" w:hAnsi="Times New Roman" w:cs="Times New Roman"/>
          <w:sz w:val="28"/>
          <w:szCs w:val="28"/>
        </w:rPr>
        <w:t>. Общая структура данных Протокола Уровня Поддержки Услуг.</w: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Toc345670238"/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ОТДЕЛЬНОЙ ЗАПИСИ</w:t>
      </w:r>
      <w:bookmarkEnd w:id="21"/>
    </w:p>
    <w:p w:rsidR="00B53924" w:rsidRPr="00132291" w:rsidRDefault="00B53924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Toc345670239"/>
    </w:p>
    <w:p w:rsidR="00B53924" w:rsidRPr="00132291" w:rsidRDefault="00B53924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СОСТАВ ЗАПИСИ</w:t>
      </w:r>
      <w:bookmarkEnd w:id="22"/>
    </w:p>
    <w:p w:rsidR="00B53924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498" w:rsidRPr="00132291" w:rsidRDefault="00F5567C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shape id="_x0000_s1026" type="#_x0000_t75" style="position:absolute;left:0;text-align:left;margin-left:-10.7pt;margin-top:40.7pt;width:485.75pt;height:53pt;z-index:251659264" wrapcoords="-32 -292 -32 21600 21632 21600 21632 -292 -32 -292" stroked="t" strokeweight=".5pt">
            <v:imagedata r:id="rId15" o:title=""/>
            <w10:wrap type="tight"/>
          </v:shape>
          <o:OLEObject Type="Embed" ProgID="Visio.Drawing.11" ShapeID="_x0000_s1026" DrawAspect="Content" ObjectID="_1605943757" r:id="rId16"/>
        </w:pic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 xml:space="preserve">Отдельная запись Протокола Уровня Поддержки Услуг состоит из Заголовка Записи и Данных Записи. </w: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_Ref311822849 \h  \* MERGEFORMAT </w:instrTex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AE70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состав отдельной </w:t>
      </w:r>
      <w:proofErr w:type="gramStart"/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>записи Протокола Уровня Поддержки Услуг</w:t>
      </w:r>
      <w:proofErr w:type="gramEnd"/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Ref311822849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SEQ Рисунок \* ARABIC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>
        <w:rPr>
          <w:rFonts w:ascii="Times New Roman" w:eastAsia="Times New Roman" w:hAnsi="Times New Roman" w:cs="Times New Roman"/>
          <w:noProof/>
          <w:sz w:val="28"/>
          <w:szCs w:val="28"/>
        </w:rPr>
        <w:t>2</w:t>
      </w:r>
      <w:r w:rsidRPr="00132291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bookmarkEnd w:id="23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. Состав отдельной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записи Протокола Уровня Поддержки Услуг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Заголовке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Записи находятся параметры, определяющие типы Сервисов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получателя и отправителя, идентификатор записи, идентификатор объекта (например, Терминала), длину передаваемых данных, а также различные флаги, определяющие наличие опциональных параметров и способ обработки.</w: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Данные Записи могут содержать одну или несколько Подзаписей определённых типов и содержащих передаваемые данные.</w: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Toc345670240"/>
    </w:p>
    <w:p w:rsidR="00B53924" w:rsidRDefault="00B53924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ЗАПИСИ</w:t>
      </w:r>
      <w:bookmarkEnd w:id="24"/>
    </w:p>
    <w:p w:rsidR="00861498" w:rsidRPr="00132291" w:rsidRDefault="00861498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Таблица 1 иллюстрирует формат отдельной записи Протокола </w:t>
      </w:r>
      <w:r w:rsidR="00861498" w:rsidRPr="00132291">
        <w:rPr>
          <w:rFonts w:ascii="Times New Roman" w:eastAsia="Times New Roman" w:hAnsi="Times New Roman" w:cs="Times New Roman"/>
          <w:sz w:val="28"/>
          <w:szCs w:val="28"/>
        </w:rPr>
        <w:t>уровня поддержки услуг.</w:t>
      </w:r>
    </w:p>
    <w:p w:rsidR="00B11E2C" w:rsidRPr="00132291" w:rsidRDefault="00B11E2C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861498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Таблица 1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 xml:space="preserve"> 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-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Формат отдельной записи Протокола </w:t>
      </w:r>
      <w:r w:rsidR="00861498"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уровня поддержки услуг.</w:t>
      </w:r>
    </w:p>
    <w:p w:rsidR="00861498" w:rsidRPr="00861498" w:rsidRDefault="00861498" w:rsidP="00861498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</w:pPr>
    </w:p>
    <w:tbl>
      <w:tblPr>
        <w:tblW w:w="947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"/>
        <w:gridCol w:w="708"/>
        <w:gridCol w:w="709"/>
        <w:gridCol w:w="851"/>
        <w:gridCol w:w="850"/>
        <w:gridCol w:w="851"/>
        <w:gridCol w:w="850"/>
        <w:gridCol w:w="709"/>
        <w:gridCol w:w="850"/>
        <w:gridCol w:w="936"/>
        <w:gridCol w:w="1474"/>
      </w:tblGrid>
      <w:tr w:rsidR="00B53924" w:rsidRPr="00132291" w:rsidTr="00B53924">
        <w:trPr>
          <w:trHeight w:val="380"/>
          <w:tblHeader/>
        </w:trPr>
        <w:tc>
          <w:tcPr>
            <w:tcW w:w="683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7</w:t>
            </w:r>
          </w:p>
        </w:tc>
        <w:tc>
          <w:tcPr>
            <w:tcW w:w="708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6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5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4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3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2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1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0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Тип </w:t>
            </w:r>
          </w:p>
        </w:tc>
        <w:tc>
          <w:tcPr>
            <w:tcW w:w="936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данных</w:t>
            </w:r>
          </w:p>
        </w:tc>
        <w:tc>
          <w:tcPr>
            <w:tcW w:w="1474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RL (Record Length)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bottom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474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RN (Record Number)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474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RFL (Record Flags)</w:t>
            </w:r>
          </w:p>
        </w:tc>
        <w:tc>
          <w:tcPr>
            <w:tcW w:w="850" w:type="dxa"/>
            <w:vMerge w:val="restart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Merge w:val="restart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74" w:type="dxa"/>
            <w:vMerge w:val="restart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683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SSOD</w:t>
            </w:r>
          </w:p>
        </w:tc>
        <w:tc>
          <w:tcPr>
            <w:tcW w:w="708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RSOD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GRP</w:t>
            </w:r>
          </w:p>
        </w:tc>
        <w:tc>
          <w:tcPr>
            <w:tcW w:w="1701" w:type="dxa"/>
            <w:gridSpan w:val="2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RPP</w:t>
            </w:r>
          </w:p>
        </w:tc>
        <w:tc>
          <w:tcPr>
            <w:tcW w:w="851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TMFE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EVFE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OBFE</w:t>
            </w:r>
          </w:p>
        </w:tc>
        <w:tc>
          <w:tcPr>
            <w:tcW w:w="850" w:type="dxa"/>
            <w:vMerge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936" w:type="dxa"/>
            <w:vMerge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vMerge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OID (Object Identifier)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474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EVID (Event Identifier)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474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TM (Time)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474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SST (Source Service Type)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74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RST (Recipient Service Type)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74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RD (Record Data)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3...65498</w:t>
            </w:r>
          </w:p>
        </w:tc>
      </w:tr>
    </w:tbl>
    <w:p w:rsidR="00B53924" w:rsidRPr="00132291" w:rsidRDefault="00B53924" w:rsidP="0086149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RL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Length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параметр определяет размер данных из поля RD;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RN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Number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номер записи. Значения в данном поле изменяются по правилам циклического счётчика в диапазоне от 0 до 65535, т.е. при достижении значения 65535, следующее значение должно быть 0. Значение данного поля используется для подтверждения записи;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RFL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Flags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содержит битовые флаги, определяющие наличие в данном пакете полей OID, EVID и TM, характеризующих содержащиеся в записи данные;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SSOD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Source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On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Device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битовый флаг, определяющий расположение Сервиса-отправителя: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Сервис-отправитель расположен на стороне АС (авторизуемой ТП);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0 = Сервис-отправитель расположен на </w:t>
      </w:r>
      <w:proofErr w:type="gram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авторизующей</w:t>
      </w:r>
      <w:proofErr w:type="gram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ТП.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RSOD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Recipient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On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Device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битовый флаг, определяющий расположение Сервиса-получателя: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Сервис-получатель расположен на стороне АС (авторизуемой ТП);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0 = Сервис-получатель расположен на </w:t>
      </w:r>
      <w:proofErr w:type="gram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авторизующей</w:t>
      </w:r>
      <w:proofErr w:type="gram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ТП.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GRP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Group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битовый флаг, определяющий принадлежность передаваемых данных определённой группе, идентификатор которой указан в поле OID: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данные предназначены для группы;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принадлежность группе отсутствует.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RPP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Processing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Priority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битовое поле, определяющее приоритет обработки данной записи Сервисом: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00 – наивысший;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01 – высокий;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10 – средний;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11 – низкий.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TMFE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Time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Field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Exists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битовое поле, определяющее наличие в данном пакете поля TM: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поле TM присутствует;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поле TM отсутствует.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EVFE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Event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ID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Field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Exists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битовое поле, определяющее наличие в данном пакете поля EVID: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поле EVID присутствует;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поле EVID отсутствует.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OBFE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Object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ID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Field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Exists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битовое поле, определяющее наличие в данном пакете поля OID: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поле OID присутствует;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поле OID отсутствует.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OID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Object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Identifier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идентификатор объекта, сгенерировавшего данную запись, или для которого данная запись предназначена (уникальный идентификатор АС), либо идентификатор группы (при GRP=1). При передаче от АС в одном Пакете Транспортного Уровня нескольких записей подряд для разных сервисов, но от одного и того же объекта, поле OID может присутствовать только в первой записи, а в последующих записях может быть опущено;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EVID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Event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Identifier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), уникальный идентификатор события. Поле EVID задаёт некий глобальный идентификатор события и применяется, когда необходимо логически связать с одним единственным событием набор нескольких информационных сущностей, причём сами сущности могут быть разнесены как по разным информационным пакетам, так и по времени. При этом прикладное ПО имеет возможность объединить все эти сущности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воедино в момент представления пользователю информации о событии. Например, если с нажатием тревожной кнопки связывается серия фотоснимков, поле EVID должно указываться в каждой сервисной записи, связанной с этим событием на протяжении передачи всех сущностей, связанных с данным событием, как бы долго не длилась передача всего пула информации;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TM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Time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время формирования записи на стороне Отправителя (секунды с 00:00:00 01.01.2010 UTC). Если в одном Пакете Транспортного Уровня передаются несколько записей, относящихся к одному объекту и моменту времени, то поле метки времени TM может передаваться только в составе первой записи;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SST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Source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Type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идентификатор типа Сервиса-отправителя, сгенерировавшего данную запись. Например, Сервис, обрабатывающий навигационные данные на стороне АС, Сервис команд на стороне ТП и т.д.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RST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Recipient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Type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идентификатор типа Сервиса-получателя данной записи. Например, Сервис, обрабатывающий навигационные данные на стороне ТП, Сервис обработки команд на стороне АС и т.д.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RD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Data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поле, содержащее информацию, присущую определённому типу Сервиса (одну или несколько подзаписей Сервиса типа, указанного в поле SST или RST, в зависимости от вида предаваемой информации).</w: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Toc345670241"/>
      <w:r w:rsidRPr="00132291">
        <w:rPr>
          <w:rFonts w:ascii="Times New Roman" w:eastAsia="Times New Roman" w:hAnsi="Times New Roman" w:cs="Times New Roman"/>
          <w:sz w:val="28"/>
          <w:szCs w:val="28"/>
        </w:rPr>
        <w:t>ОБЩАЯ СТРУКТУРА ПОДЗАПИСЕЙ</w:t>
      </w:r>
      <w:bookmarkEnd w:id="25"/>
    </w:p>
    <w:p w:rsidR="00861498" w:rsidRPr="00132291" w:rsidRDefault="00861498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_Ref311799787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 w:rsidRPr="00AE70CC">
        <w:rPr>
          <w:rFonts w:ascii="Times New Roman" w:eastAsia="Times New Roman" w:hAnsi="Times New Roman" w:cs="Times New Roman"/>
          <w:sz w:val="28"/>
          <w:szCs w:val="28"/>
        </w:rPr>
        <w:t>Таблица 2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формат отдельной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 Протокола Уровня Поддержки Услуг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924" w:rsidRDefault="00B53924" w:rsidP="00861498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</w:pPr>
      <w:bookmarkStart w:id="26" w:name="_Ref311799787"/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Таблица 2</w:t>
      </w:r>
      <w:bookmarkEnd w:id="26"/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 xml:space="preserve"> 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-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 xml:space="preserve"> Формат отдельной подзаписи Протокола Уровня Поддержки Услуг.</w:t>
      </w:r>
    </w:p>
    <w:p w:rsidR="00861498" w:rsidRPr="00861498" w:rsidRDefault="00861498" w:rsidP="00861498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709"/>
        <w:gridCol w:w="850"/>
        <w:gridCol w:w="851"/>
        <w:gridCol w:w="850"/>
        <w:gridCol w:w="645"/>
        <w:gridCol w:w="659"/>
        <w:gridCol w:w="908"/>
        <w:gridCol w:w="953"/>
        <w:gridCol w:w="1275"/>
      </w:tblGrid>
      <w:tr w:rsidR="00B53924" w:rsidRPr="00132291" w:rsidTr="00B53924">
        <w:trPr>
          <w:trHeight w:val="380"/>
          <w:tblHeader/>
          <w:jc w:val="center"/>
        </w:trPr>
        <w:tc>
          <w:tcPr>
            <w:tcW w:w="704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7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6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5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4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3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2</w:t>
            </w:r>
          </w:p>
        </w:tc>
        <w:tc>
          <w:tcPr>
            <w:tcW w:w="645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1</w:t>
            </w:r>
          </w:p>
        </w:tc>
        <w:tc>
          <w:tcPr>
            <w:tcW w:w="659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0</w:t>
            </w:r>
          </w:p>
        </w:tc>
        <w:tc>
          <w:tcPr>
            <w:tcW w:w="908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Тип </w:t>
            </w:r>
          </w:p>
        </w:tc>
        <w:tc>
          <w:tcPr>
            <w:tcW w:w="953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данных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0"/>
          <w:jc w:val="center"/>
        </w:trPr>
        <w:tc>
          <w:tcPr>
            <w:tcW w:w="5977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SRT (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Subrecord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Type)</w:t>
            </w:r>
          </w:p>
        </w:tc>
        <w:tc>
          <w:tcPr>
            <w:tcW w:w="908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53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5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  <w:jc w:val="center"/>
        </w:trPr>
        <w:tc>
          <w:tcPr>
            <w:tcW w:w="5977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SRL (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Subrecord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Length)</w:t>
            </w:r>
          </w:p>
        </w:tc>
        <w:tc>
          <w:tcPr>
            <w:tcW w:w="908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53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275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  <w:jc w:val="center"/>
        </w:trPr>
        <w:tc>
          <w:tcPr>
            <w:tcW w:w="5977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SRD (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Subrecord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Data)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0… 65495</w:t>
            </w:r>
          </w:p>
        </w:tc>
      </w:tr>
    </w:tbl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SRT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Subrecord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Type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), тип подзаписи (подтип передаваемых данных в рамках общего набора типов одного Сервиса). Тип 0 – специальный,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зарезервирован за подзаписью подтверждения данных для каждого сервиса. Конкретные значения номеров типов подзаписей определяются логикой самого Сервиса. Протокол оговаривает лишь то, что этот номер должен присутствовать, а нулевой идентификатор зарезервирован;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SRL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Subrecord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Length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длина данных в байтах подзаписи в поле SRD;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SRD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Subrecord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Data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данные подзаписи. Наполнение данного поля специфично для каждого сочетания идентификатора типа Сервиса и типа подзаписи.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На каждую информационную запись Уровня Поддержки Услуг, должно быть отправлено подтверждение, которое содержит подзапись с информацией об идентификаторе подтверждаемой записи и результате её обработки.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_Ref311823526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AE70C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алгоритм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работы механизма подтверждений Протокола Уровня Поддержки Услуг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1498" w:rsidRPr="00132291" w:rsidRDefault="00861498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object w:dxaOrig="7250" w:dyaOrig="6407">
          <v:shape id="_x0000_i1028" type="#_x0000_t75" style="width:359.15pt;height:320.65pt" o:ole="">
            <v:imagedata r:id="rId17" o:title=""/>
          </v:shape>
          <o:OLEObject Type="Embed" ProgID="Visio.Drawing.11" ShapeID="_x0000_i1028" DrawAspect="Content" ObjectID="_1605943756" r:id="rId18"/>
        </w:object>
      </w:r>
    </w:p>
    <w:p w:rsidR="00F14E67" w:rsidRDefault="00B53924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Ref311823526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SEQ Рисунок \* ARABIC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 w:rsidRPr="00132291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bookmarkEnd w:id="27"/>
      <w:r w:rsidRPr="00132291">
        <w:rPr>
          <w:rFonts w:ascii="Times New Roman" w:eastAsia="Times New Roman" w:hAnsi="Times New Roman" w:cs="Times New Roman"/>
          <w:sz w:val="28"/>
          <w:szCs w:val="28"/>
        </w:rPr>
        <w:t>: Диаграмма обмена сообщениями.</w:t>
      </w:r>
    </w:p>
    <w:p w:rsidR="00E43E25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Каждое сообщение Протокола содержит в себе заголовок и контрольную сумму Транспортного Уровня и одну или несколько записей Уровня Поддержки Услуг. Причём в одном сообщении могут содержаться как информационные записи, так и подтверждения на ранее принятые записи. </w:t>
      </w:r>
    </w:p>
    <w:p w:rsidR="00F14E67" w:rsidRDefault="00F14E67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</w:t>
      </w:r>
      <w:r w:rsidRPr="00514894">
        <w:rPr>
          <w:rFonts w:ascii="Times New Roman" w:eastAsia="Times New Roman" w:hAnsi="Times New Roman" w:cs="Times New Roman"/>
          <w:sz w:val="28"/>
          <w:szCs w:val="28"/>
        </w:rPr>
        <w:t xml:space="preserve"> навигационно-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894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B53924" w:rsidRPr="00B53924" w:rsidRDefault="00B53924" w:rsidP="00132291">
      <w:pPr>
        <w:widowControl w:val="0"/>
        <w:tabs>
          <w:tab w:val="left" w:pos="567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3924" w:rsidRDefault="00B53924" w:rsidP="00B53924">
      <w:pPr>
        <w:widowControl w:val="0"/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Пример реализации алгоритма расчёта контрольной суммы CRC-16 на языке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</w:p>
    <w:p w:rsidR="00861498" w:rsidRPr="00861498" w:rsidRDefault="00861498" w:rsidP="00B53924">
      <w:pPr>
        <w:widowControl w:val="0"/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/*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Name 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CRC-16 CCITT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Poly 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0x1021    x^16 + x^12 + x^5 + 1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spellStart"/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Init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0xFFFF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Revert: false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XorOut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: 0x0000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Check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0x29B1 ("123456789")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*/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const</w:t>
      </w:r>
      <w:proofErr w:type="spellEnd"/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unsigned short Crc16Table[256] = 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0x0000, 0x1021, 0x2042, 0x3063, 0x4084, 0x50A5, 0x60C6, 0x70E7,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0x8108, 0x9129, 0xA14A, 0xB16B, 0xC18C, 0xD1AD, 0xE1CE, 0xF1EF,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0x1231, 0x0210, 0x3273, 0x2252, 0x52B5, 0x4294, 0x72F7, 0x62D6,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0x9339, 0x8318, 0xB37B, 0xA35A, 0xD3BD, 0xC39C, 0xF3FF, 0xE3DE,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0x2462, 0x3443, 0x0420, 0x1401, 0x64E6, 0x74C7, 0x44A4, 0x5485,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0xA56A, 0xB54B, 0x8528, 0x9509, 0xE5EE, 0xF5CF, 0xC5AC, 0xD58D,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0x3653, 0x2672, 0x1611, 0x0630, 0x76D7, 0x66F6, 0x5695, 0x46B4,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0xB75B, 0xA77A, 0x9719, 0x8738, 0xF7DF, 0xE7FE, 0xD79D, 0xC7BC,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0x48C4, 0x58E5, 0x6886, 0x78A7, 0x0840, 0x1861, 0x2802, 0x3823,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0xC9CC, 0xD9ED, 0xE98E, 0xF9AF, 0x8948, 0x9969, 0xA90A, 0xB92B,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0x5AF5, 0x4AD4, 0x7AB7, 0x6A96, 0x1A71, 0x0A50, 0x3A33, 0x2A12,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0xDBFD, 0xCBDC, 0xFBBF, 0xEB9E, 0x9B79, 0x8B58, 0xBB3B, 0xAB1A,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0x6CA6, 0x7C87, 0x4CE4, 0x5CC5, 0x2C22, 0x3C03, 0x0C60, 0x1C41,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0xEDAE, 0xFD8F, 0xCDEC, 0xDDCD, 0xAD2A, 0xBD0B, 0x8D68, 0x9D49,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0x7E97, 0x6EB6, 0x5ED5, 0x4EF4, 0x3E13, 0x2E32, 0x1E51, 0x0E70,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0xFF9F, 0xEFBE, 0xDFDD, 0xCFFC, 0xBF1B, 0xAF3A, 0x9F59, 0x8F78,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0x9188, 0x81A9, 0xB1CA, 0xA1EB, 0xD10C, 0xC12D, 0xF14E, 0xE16F,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0x1080, 0x00A1, 0x30C2, 0x20E3, 0x5004, 0x4025, 0x7046, 0x6067,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0x83B9, 0x9398, 0xA3FB, 0xB3DA, 0xC33D, 0xD31C, 0xE37F, 0xF35E,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0x02B1, 0x1290, 0x22F3, 0x32D2, 0x4235, 0x5214, 0x6277, 0x7256,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0xB5EA, 0xA5CB, 0x95A8, 0x8589, 0xF56E, 0xE54F, 0xD52C, 0xC50D,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0x34E2, 0x24C3, 0x14A0, 0x0481, 0x7466, 0x6447, 0x5424, 0x4405,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0xA7DB, 0xB7FA, 0x8799, 0x97B8, 0xE75F, 0xF77E, 0xC71D, 0xD73C,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0x26D3, 0x36F2, 0x0691, 0x16B0, 0x6657, 0x7676, 0x4615, 0x5634,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0xD94C, 0xC96D, 0xF90E, 0xE92F, 0x99C8, 0x89E9, 0xB98A, 0xA9AB,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0x5844, 0x4865, 0x7806, 0x6827, 0x18C0, 0x08E1, 0x3882, 0x28A3,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0xCB7D, 0xDB5C, 0xEB3F, 0xFB1E, 0x8BF9, 0x9BD8, 0xABBB, 0xBB9A,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0x4A75, 0x5A54, 0x6A37, 0x7A16, 0x0AF1, 0x1AD0, 0x2AB3, 0x3A92,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0xFD2E, 0xED0F, 0xDD6C, 0xCD4D, 0xBDAA, 0xAD8B, 0x9DE8, 0x8DC9,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0x7C26, 0x6C07, 0x5C64, 0x4C45, 0x3CA2, 0x2C83, 0x1CE0, 0x0CC1,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0xEF1F, 0xFF3E, 0xCF5D, 0xDF7C, 0xAF9B, 0xBFBA, 0x8FD9, 0x9FF8,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0x6E17, 0x7E36, 0x4E55, 0x5E74, 0x2E93, 0x3EB2, 0x0ED1, 0x1EF0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};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unsigned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short Crc16(unsigned char *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pcBlock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unsigned short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len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unsigned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short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0xFFFF;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while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(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len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--)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(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&lt;&lt; 8) ^ Crc16Table[(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&gt;&gt; 8) ^ *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pcBlock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++];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</w:rPr>
        <w:t>return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</w:rPr>
        <w:t>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53924">
        <w:rPr>
          <w:rFonts w:ascii="Courier New" w:eastAsia="Times New Roman" w:hAnsi="Courier New" w:cs="Courier New"/>
          <w:sz w:val="20"/>
          <w:szCs w:val="20"/>
        </w:rPr>
        <w:t>}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5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</w:t>
      </w:r>
      <w:r w:rsidRPr="00514894">
        <w:rPr>
          <w:rFonts w:ascii="Times New Roman" w:eastAsia="Times New Roman" w:hAnsi="Times New Roman" w:cs="Times New Roman"/>
          <w:sz w:val="28"/>
          <w:szCs w:val="28"/>
        </w:rPr>
        <w:t xml:space="preserve"> навигационно-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894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F14E6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B53924" w:rsidP="00B5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Пример реализации алгоритма расчёта контрольной суммы CRC-8 на языке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</w:p>
    <w:p w:rsidR="00827F90" w:rsidRDefault="00827F90" w:rsidP="00B5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/*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Name 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CRC-8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Poly 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0x31    x^8 + x^5 + x^4 + 1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spellStart"/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Init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0xFF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Revert: false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XorOut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: 0x00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Check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0xF7 ("123456789")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*/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const</w:t>
      </w:r>
      <w:proofErr w:type="spellEnd"/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unsigned char CRC8Table[256] = 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0x00, 0x31, 0x62, 0x53, 0xC4, 0xF5, 0xA6, 0x97,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0xB9, 0x88, 0xDB, 0xEA, 0x7D, 0x4C, 0x1F, 0x2E,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0x43, 0x72, 0x21, 0x10, 0x87, 0xB6, 0xE5, 0xD4,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0xFA, 0xCB, 0x98, 0xA9, 0x3E, 0x0F, 0x5C, 0x6D,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0x86, 0xB7, 0xE4, 0xD5, 0x42, 0x73, 0x20, 0x11,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0x3F, 0x0E, 0x5D, 0x6C, 0xFB, 0xCA, 0x99, 0xA8,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0xC5, 0xF4, 0xA7, 0x96, 0x01, 0x30, 0x63, 0x52,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0x7C, 0x4D, 0x1E, 0x2F, 0xB8, 0x89, 0xDA, 0xEB,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0x3D, 0x0C, 0x5F, 0x6E, 0xF9, 0xC8, 0x9B, 0xAA,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0x84, 0xB5, 0xE6, 0xD7, 0x40, 0x71, 0x22, 0x13,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0x7E, 0x4F, 0x1C, 0x2D, 0xBA, 0x8B, 0xD8, 0xE9,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0xC7, 0xF6, 0xA5, 0x94, 0x03, 0x32, 0x61, 0x50,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0xBB, 0x8A, 0xD9, 0xE8, 0x7F, 0x4E, 0x1D, 0x2C,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0x02, 0x33, 0x60, 0x51, 0xC6, 0xF7, 0xA4, 0x95,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0xF8, 0xC9, 0x9A, 0xAB, 0x3C, 0x0D, 0x5E, 0x6F,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0x41, 0x70, 0x23, 0x12, 0x85, 0xB4, 0xE7, 0xD6,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0x7A, 0x4B, 0x18, 0x29, 0xBE, 0x8F, 0xDC, 0xED,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0xC3, 0xF2, 0xA1, 0x90, 0x07, 0x36, 0x65, 0x54,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0x39, 0x08, 0x5B, 0x6A, 0xFD, 0xCC, 0x9F, 0xAE,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0x80, 0xB1, 0xE2, 0xD3, 0x44, 0x75, 0x26, 0x17,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0xFC, 0xCD, 0x9E, 0xAF, 0x38, 0x09, 0x5A, 0x6B,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0x45, 0x74, 0x27, 0x16, 0x81, 0xB0, 0xE3, 0xD2,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0xBF, 0x8E, 0xDD, 0xEC, 0x7B, 0x4A, 0x19, 0x28,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0x06, 0x37, 0x64, 0x55, 0xC2, 0xF3, 0xA0, 0x91,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0x47, 0x76, 0x25, 0x14, 0x83, 0xB2, 0xE1, 0xD0,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0xFE, 0xCF, 0x9C, 0xAD, 0x3A, 0x0B, 0x58, 0x69,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0x04, 0x35, 0x66, 0x57, 0xC0, 0xF1, 0xA2, 0x93,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0xBD, 0x8C, 0xDF, 0xEE, 0x79, 0x48, 0x1B, 0x2A,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0xC1, 0xF0, 0xA3, 0x92, 0x05, 0x34, 0x67, 0x56,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0x78, 0x49, 0x1A, 0x2B, 0xBC, 0x8D, 0xDE, 0xEF,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0x82, 0xB3, 0xE0, 0xD1, 0x46, 0x77, 0x24, 0x15,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0x3B, 0x0A, 0x59, 0x68, 0xFF, 0xCE, 0x9D, 0xAC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};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unsigned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char CRC8(unsigned char *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lpBlock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unsigned char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len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unsigned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char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0xFF;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while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(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len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--)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CRC8Table[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^ *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lpBlock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++];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return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;</w:t>
      </w:r>
    </w:p>
    <w:p w:rsidR="00132291" w:rsidRDefault="00B53924" w:rsidP="00E43E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924">
        <w:rPr>
          <w:rFonts w:ascii="Courier New" w:eastAsia="Times New Roman" w:hAnsi="Courier New" w:cs="Courier New"/>
          <w:sz w:val="20"/>
          <w:szCs w:val="20"/>
        </w:rPr>
        <w:t>}</w:t>
      </w:r>
      <w:r w:rsidR="0013229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4894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Соглашению о взаимодействии </w:t>
      </w:r>
    </w:p>
    <w:p w:rsidR="00132291" w:rsidRPr="00FA473C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B53924" w:rsidRDefault="00B53924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91" w:rsidRDefault="00132291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Соглашение на использование РНИС МО</w:t>
      </w:r>
    </w:p>
    <w:p w:rsidR="00132291" w:rsidRPr="00C65474" w:rsidRDefault="00132291" w:rsidP="00C6547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5474" w:rsidRDefault="00C65474" w:rsidP="008614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Московская область</w:t>
      </w:r>
      <w:r w:rsidR="00132291"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 w:rsidR="00861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 w:rsidR="00132291"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«____» ________20___г.</w:t>
      </w:r>
    </w:p>
    <w:p w:rsidR="00861498" w:rsidRPr="00132291" w:rsidRDefault="00861498" w:rsidP="008614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65474" w:rsidRPr="00C65474" w:rsidRDefault="00C65474" w:rsidP="0086149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65474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Государственное казенное учреждение Московской области «Центр безопасности дорожного движения Московской области» (сокращенное наименование ГКУ ЦБДД МО) (далее – Оператор), в лице директора </w:t>
      </w:r>
      <w:proofErr w:type="spellStart"/>
      <w:r w:rsidR="00FE63B3" w:rsidRPr="00FE63B3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Серазетдинов</w:t>
      </w:r>
      <w:r w:rsidR="00FE63B3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а</w:t>
      </w:r>
      <w:proofErr w:type="spellEnd"/>
      <w:r w:rsidR="00FE63B3" w:rsidRPr="00FE63B3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Малик</w:t>
      </w:r>
      <w:r w:rsidR="00FE63B3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а</w:t>
      </w:r>
      <w:r w:rsidR="00FE63B3" w:rsidRPr="00FE63B3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FE63B3" w:rsidRPr="00FE63B3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Мансурович</w:t>
      </w:r>
      <w:r w:rsidR="00FE63B3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а</w:t>
      </w:r>
      <w:proofErr w:type="spellEnd"/>
      <w:r w:rsidRPr="00C65474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, действующего на основании Устава, с одной стороны, и ___________________________ (далее – Пользователь) в лице _____________________, действующего на основании _______________, вместе именуемые Стороны, заключили настоящее пользовательское соглашение (далее – Соглашение) о нижеследующем.</w:t>
      </w:r>
    </w:p>
    <w:p w:rsidR="00C65474" w:rsidRDefault="00C65474" w:rsidP="00861498">
      <w:pPr>
        <w:pStyle w:val="1"/>
        <w:keepNext w:val="0"/>
        <w:keepLines w:val="0"/>
        <w:widowControl w:val="0"/>
        <w:numPr>
          <w:ilvl w:val="0"/>
          <w:numId w:val="28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Общие положения</w:t>
      </w:r>
    </w:p>
    <w:p w:rsidR="00C65474" w:rsidRDefault="00C65474" w:rsidP="00861498">
      <w:pPr>
        <w:pStyle w:val="20"/>
        <w:widowControl w:val="0"/>
        <w:numPr>
          <w:ilvl w:val="1"/>
          <w:numId w:val="28"/>
        </w:numPr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>Термины и определения</w:t>
      </w:r>
    </w:p>
    <w:p w:rsidR="00861498" w:rsidRPr="00861498" w:rsidRDefault="00861498" w:rsidP="00861498">
      <w:pPr>
        <w:spacing w:line="240" w:lineRule="auto"/>
        <w:rPr>
          <w:lang w:eastAsia="x-none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6835"/>
      </w:tblGrid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АТТ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Абонентский </w:t>
            </w:r>
            <w:proofErr w:type="spellStart"/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телематический</w:t>
            </w:r>
            <w:proofErr w:type="spellEnd"/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терминал - навигационное устройство, принадлежащее Пользователю или иному лицу, способное передавать информацию о своём местоположении в РНИС МО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Любая информационная система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Логин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Уникальное имя, указанное Пользователем при регистрации в РНИС МО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Мониторинговая информация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Информация, поступающая с АТТ: идентификационный номер АТТ, географическая широта местоположения транспортного средства, географическая долгота местоположения транспортного средства, скорость движения транспортного средства, путевой угол транспортного средства, время и дата фиксации местоположения транспортного средства, данные о нажатии тревожной </w:t>
            </w: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кнопки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Оператор 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Организация, осуществляющая эксплуатацию РНИС МО -  Государственное казенное учреждение Московской области «Центр безопасности дорожного движения Московской области» (сокращенное наименование – ГКУ ЦБДД МО).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Пользователь 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Федеральные органы исполнительной власти; органы государственной власти Московской области;  государственные органы Московской области; органы местного самоуправления муниципальных образований Московской области;  экстренные оперативные службы; РНИС МО субъектов Российской Федерации;  организации, предоставляющие телематические услуги;  пользователи транспортных услуг; собственник</w:t>
            </w:r>
            <w:r w:rsidRPr="00C654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(владелец) транспортного средства (представитель владельца транспортных средств),</w:t>
            </w: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осуществляющий передвижение на территории Московской области и участвующий в функционировании РНИС МО или использующий результаты её функционирования.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РНИС МО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Региональная навигационно-информационная система Московской области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Сервисы РНИС МО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Комплекс услуг, предоставляемых Оператором лицами Пользователю, с использованием РНИС МО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Соглашение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Настоящее соглашение со всеми дополнениями и изменениями.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ТС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Транспортное средство, принадлежащее на законном основании собственнику транспортного средства либо лицу, использующему транспортное средство на ином законном основании.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Учётная запись, учетные данные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Хранимая в РНИС МО совокупность данных о пользователе, необходимая для его опознавания (аутентификации) </w:t>
            </w:r>
          </w:p>
        </w:tc>
      </w:tr>
    </w:tbl>
    <w:p w:rsidR="00C65474" w:rsidRPr="00C65474" w:rsidRDefault="00C65474" w:rsidP="00861498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65474" w:rsidRPr="00C65474" w:rsidRDefault="00C65474" w:rsidP="00B11E2C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В рамках настоящего Соглашения Оператор обязуется предоставлять Пользователю следующие сервисы РНИС МО: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33"/>
        </w:numPr>
        <w:tabs>
          <w:tab w:val="clear" w:pos="993"/>
          <w:tab w:val="left" w:pos="0"/>
        </w:tabs>
        <w:ind w:left="0" w:firstLine="708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сбор, обработку и хранение мониторинговой информации, поступающей в РНИС МО от АТТ Пользователя, а также справочной информации, предоставляемой Пользователем;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33"/>
        </w:numPr>
        <w:tabs>
          <w:tab w:val="clear" w:pos="993"/>
          <w:tab w:val="left" w:pos="0"/>
        </w:tabs>
        <w:ind w:left="0" w:firstLine="708"/>
        <w:jc w:val="both"/>
        <w:rPr>
          <w:sz w:val="28"/>
          <w:szCs w:val="28"/>
        </w:rPr>
      </w:pPr>
      <w:proofErr w:type="gramStart"/>
      <w:r w:rsidRPr="00C65474">
        <w:rPr>
          <w:sz w:val="28"/>
          <w:szCs w:val="28"/>
        </w:rPr>
        <w:t>регистрацию, подключение, тестирование и диагностику АТТ, установленных на транспортных средствах Пользователя;</w:t>
      </w:r>
      <w:proofErr w:type="gramEnd"/>
    </w:p>
    <w:p w:rsidR="00C65474" w:rsidRPr="00C65474" w:rsidRDefault="00C65474" w:rsidP="00861498">
      <w:pPr>
        <w:pStyle w:val="2"/>
        <w:widowControl w:val="0"/>
        <w:numPr>
          <w:ilvl w:val="0"/>
          <w:numId w:val="33"/>
        </w:numPr>
        <w:tabs>
          <w:tab w:val="clear" w:pos="993"/>
          <w:tab w:val="left" w:pos="0"/>
        </w:tabs>
        <w:ind w:left="0" w:firstLine="708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ведение единой базы данных реестров транспортных средств и АТТ, прошедших процедуру тестирования и подключенных к РНИС МО.</w:t>
      </w:r>
    </w:p>
    <w:p w:rsidR="00C65474" w:rsidRPr="00C65474" w:rsidRDefault="00C65474" w:rsidP="00B11E2C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С момента принятия настоящего Соглашения Пользователем, Соглашение на использование РНИС МО считается заключённым на неопределённый срок</w:t>
      </w:r>
      <w:r w:rsidRPr="00861498">
        <w:rPr>
          <w:sz w:val="28"/>
          <w:szCs w:val="28"/>
        </w:rPr>
        <w:t>, но не более срока действия Соглашения о взаимодействии с Оператором</w:t>
      </w:r>
      <w:r w:rsidRPr="00C65474">
        <w:rPr>
          <w:sz w:val="28"/>
          <w:szCs w:val="28"/>
        </w:rPr>
        <w:t>.</w:t>
      </w:r>
    </w:p>
    <w:p w:rsidR="00C65474" w:rsidRDefault="00C65474" w:rsidP="00861498">
      <w:pPr>
        <w:pStyle w:val="1"/>
        <w:keepNext w:val="0"/>
        <w:keepLines w:val="0"/>
        <w:widowControl w:val="0"/>
        <w:numPr>
          <w:ilvl w:val="0"/>
          <w:numId w:val="28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Условия подключения и использования РНИС МО</w:t>
      </w:r>
    </w:p>
    <w:p w:rsidR="00C65474" w:rsidRPr="00C65474" w:rsidRDefault="00C65474" w:rsidP="00861498">
      <w:pPr>
        <w:spacing w:line="240" w:lineRule="auto"/>
        <w:rPr>
          <w:lang w:eastAsia="ar-SA"/>
        </w:rPr>
      </w:pP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 xml:space="preserve">Зарегистрированный Пользователь получает доступ к сервисам РНИС МО посредством </w:t>
      </w:r>
      <w:r w:rsidRPr="00C65474">
        <w:rPr>
          <w:sz w:val="28"/>
          <w:szCs w:val="28"/>
          <w:lang w:val="ru-RU"/>
        </w:rPr>
        <w:t>использования личного кабинета</w:t>
      </w:r>
      <w:r w:rsidRPr="00C65474">
        <w:rPr>
          <w:sz w:val="28"/>
          <w:szCs w:val="28"/>
        </w:rPr>
        <w:t>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 xml:space="preserve">Порядок регистрации Пользователей в РНИС МО опубликован на сайте Оператора в сети Интернет по адресу: </w:t>
      </w:r>
      <w:hyperlink r:id="rId19" w:history="1">
        <w:r w:rsidRPr="00C65474">
          <w:t>__________________________</w:t>
        </w:r>
      </w:hyperlink>
      <w:r w:rsidRPr="00C65474">
        <w:rPr>
          <w:sz w:val="28"/>
          <w:szCs w:val="28"/>
        </w:rPr>
        <w:t>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В случае, если третье лицо завладело логином Пользователя и/или получило доступ к личному кабинету Пользователя незаконно, Пользователь обязан немедленно обратиться к Оператору, предоставив запрошенные Оператором сведения для идентификации Пользователя, а также для блокирования логина.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Оператор имеет право в одностороннем порядке прекратить предоставление сервисов РНИС МО Пользователю и удалить его регистрацию в РНИС МО в случае, если Пользователь:</w:t>
      </w:r>
    </w:p>
    <w:p w:rsidR="00C65474" w:rsidRPr="00C65474" w:rsidRDefault="00C65474" w:rsidP="00861498">
      <w:pPr>
        <w:pStyle w:val="20"/>
        <w:widowControl w:val="0"/>
        <w:numPr>
          <w:ilvl w:val="0"/>
          <w:numId w:val="37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 xml:space="preserve">не использовал </w:t>
      </w:r>
      <w:r w:rsidRPr="00C65474">
        <w:rPr>
          <w:sz w:val="28"/>
          <w:szCs w:val="28"/>
          <w:lang w:val="ru-RU"/>
        </w:rPr>
        <w:t xml:space="preserve">сервисы </w:t>
      </w:r>
      <w:r w:rsidRPr="00C65474">
        <w:rPr>
          <w:sz w:val="28"/>
          <w:szCs w:val="28"/>
        </w:rPr>
        <w:t xml:space="preserve">РНИС МО </w:t>
      </w:r>
      <w:r w:rsidRPr="00C65474">
        <w:rPr>
          <w:sz w:val="28"/>
          <w:szCs w:val="28"/>
          <w:lang w:val="ru-RU"/>
        </w:rPr>
        <w:t xml:space="preserve">подряд </w:t>
      </w:r>
      <w:r w:rsidRPr="00C65474">
        <w:rPr>
          <w:sz w:val="28"/>
          <w:szCs w:val="28"/>
        </w:rPr>
        <w:t xml:space="preserve">в течение 12 </w:t>
      </w:r>
      <w:r w:rsidRPr="00C65474">
        <w:rPr>
          <w:sz w:val="28"/>
          <w:szCs w:val="28"/>
          <w:lang w:val="ru-RU"/>
        </w:rPr>
        <w:t xml:space="preserve">календарных </w:t>
      </w:r>
      <w:r w:rsidRPr="00C65474">
        <w:rPr>
          <w:sz w:val="28"/>
          <w:szCs w:val="28"/>
        </w:rPr>
        <w:t xml:space="preserve">месяцев или более (не входил в </w:t>
      </w:r>
      <w:r w:rsidRPr="00C65474">
        <w:rPr>
          <w:sz w:val="28"/>
          <w:szCs w:val="28"/>
          <w:lang w:val="ru-RU"/>
        </w:rPr>
        <w:t xml:space="preserve">свой </w:t>
      </w:r>
      <w:r w:rsidRPr="00C65474">
        <w:rPr>
          <w:sz w:val="28"/>
          <w:szCs w:val="28"/>
        </w:rPr>
        <w:t>Личный кабинет)</w:t>
      </w:r>
      <w:r w:rsidRPr="00C65474">
        <w:rPr>
          <w:sz w:val="28"/>
          <w:szCs w:val="28"/>
          <w:lang w:val="ru-RU"/>
        </w:rPr>
        <w:t>;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нарушает условия настоящего Соглашения;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осуществляет распространение вредоносного программного обеспечения и (или) рассылку электронных сообщений рекламного, коммерческого или агитационного характера, распространяет информацию, оскорбляющую честь или достоинство третьих лиц, осуществляет действия, нарушающие авторские права третьих лиц с использованием РНИС МО;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lastRenderedPageBreak/>
        <w:t>совершает действия, приводящие к нарушению функционирования РНИС МО;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осуществляет иные действия, нарушающие действующее законодательство РФ и/или нарушающие права Оператора РНИС МО или третьих лиц.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 xml:space="preserve">Оператор </w:t>
      </w:r>
      <w:r w:rsidRPr="00861498">
        <w:rPr>
          <w:sz w:val="28"/>
          <w:szCs w:val="28"/>
        </w:rPr>
        <w:t xml:space="preserve"> </w:t>
      </w:r>
      <w:r w:rsidRPr="00C65474">
        <w:rPr>
          <w:sz w:val="28"/>
          <w:szCs w:val="28"/>
        </w:rPr>
        <w:t>не гарантирует и не несёт ответственност</w:t>
      </w:r>
      <w:r w:rsidRPr="00861498">
        <w:rPr>
          <w:sz w:val="28"/>
          <w:szCs w:val="28"/>
        </w:rPr>
        <w:t>ь</w:t>
      </w:r>
      <w:r w:rsidRPr="00C65474">
        <w:rPr>
          <w:sz w:val="28"/>
          <w:szCs w:val="28"/>
        </w:rPr>
        <w:t xml:space="preserve"> за работоспособность конкретного АТТ Пользователя. Пользователь полностью отвечает за выбор совместимого с РНИС МО АТТ и его правильную настройку, пользуясь документацией производителя и требованиями, приведенными в Соглашении о взаимодействии с Оператором и приложениями к нему. 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Оператор не гарантирует и не несёт ответственность за детальность и точность карт, используемых в РНИС МО для отображения местоположения транспортного средства, оснащенного АТТ, предоставляя доступ к картам «как есть».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Условия уведомления Пользователей:</w:t>
      </w:r>
    </w:p>
    <w:p w:rsidR="00C65474" w:rsidRPr="00C65474" w:rsidRDefault="00C65474" w:rsidP="00861498">
      <w:pPr>
        <w:pStyle w:val="3"/>
        <w:widowControl w:val="0"/>
        <w:numPr>
          <w:ilvl w:val="2"/>
          <w:numId w:val="28"/>
        </w:numPr>
        <w:ind w:left="0" w:firstLine="709"/>
        <w:rPr>
          <w:rFonts w:ascii="Times New Roman" w:hAnsi="Times New Roman"/>
          <w:sz w:val="28"/>
          <w:szCs w:val="28"/>
        </w:rPr>
      </w:pPr>
      <w:r w:rsidRPr="00C65474">
        <w:rPr>
          <w:rFonts w:ascii="Times New Roman" w:hAnsi="Times New Roman"/>
          <w:sz w:val="28"/>
          <w:szCs w:val="28"/>
        </w:rPr>
        <w:t xml:space="preserve">Пользователь соглашается получать от Оператора на указанные в </w:t>
      </w:r>
      <w:r w:rsidRPr="00C65474">
        <w:rPr>
          <w:rFonts w:ascii="Times New Roman" w:hAnsi="Times New Roman"/>
          <w:sz w:val="28"/>
          <w:szCs w:val="28"/>
          <w:lang w:val="ru-RU"/>
        </w:rPr>
        <w:t>настоящем Соглашении</w:t>
      </w:r>
      <w:r w:rsidRPr="00C65474">
        <w:rPr>
          <w:rFonts w:ascii="Times New Roman" w:hAnsi="Times New Roman"/>
          <w:sz w:val="28"/>
          <w:szCs w:val="28"/>
        </w:rPr>
        <w:t xml:space="preserve"> электронный адрес и телефонный номер</w:t>
      </w:r>
      <w:r w:rsidRPr="00C65474">
        <w:rPr>
          <w:rFonts w:ascii="Times New Roman" w:hAnsi="Times New Roman"/>
          <w:sz w:val="28"/>
          <w:szCs w:val="28"/>
          <w:lang w:val="ru-RU"/>
        </w:rPr>
        <w:t>, либо путем размещения в личном кабинете Пользователя</w:t>
      </w:r>
      <w:r w:rsidRPr="00C65474">
        <w:rPr>
          <w:rFonts w:ascii="Times New Roman" w:hAnsi="Times New Roman"/>
          <w:sz w:val="28"/>
          <w:szCs w:val="28"/>
        </w:rPr>
        <w:t xml:space="preserve"> информационные электронные сообщения о событиях, происходящих в РНИС МО или в связи с ними.</w:t>
      </w:r>
    </w:p>
    <w:p w:rsidR="00C65474" w:rsidRPr="00C65474" w:rsidRDefault="00C65474" w:rsidP="00861498">
      <w:pPr>
        <w:pStyle w:val="3"/>
        <w:widowControl w:val="0"/>
        <w:numPr>
          <w:ilvl w:val="2"/>
          <w:numId w:val="28"/>
        </w:numPr>
        <w:ind w:left="0" w:firstLine="709"/>
        <w:rPr>
          <w:rFonts w:ascii="Times New Roman" w:hAnsi="Times New Roman"/>
          <w:sz w:val="28"/>
          <w:szCs w:val="28"/>
        </w:rPr>
      </w:pPr>
      <w:r w:rsidRPr="00C65474">
        <w:rPr>
          <w:rFonts w:ascii="Times New Roman" w:hAnsi="Times New Roman"/>
          <w:sz w:val="28"/>
          <w:szCs w:val="28"/>
        </w:rPr>
        <w:t>Изменения условий настоящего Соглашения, условий использования сервис</w:t>
      </w:r>
      <w:r w:rsidRPr="00C65474">
        <w:rPr>
          <w:rFonts w:ascii="Times New Roman" w:hAnsi="Times New Roman"/>
          <w:sz w:val="28"/>
          <w:szCs w:val="28"/>
          <w:lang w:val="ru-RU"/>
        </w:rPr>
        <w:t>ов</w:t>
      </w:r>
      <w:r w:rsidRPr="00C65474">
        <w:rPr>
          <w:rFonts w:ascii="Times New Roman" w:hAnsi="Times New Roman"/>
          <w:sz w:val="28"/>
          <w:szCs w:val="28"/>
        </w:rPr>
        <w:t xml:space="preserve"> РНИС МО, в том числе функциональных возможностей РНИС МО, доводятся до сведения Пользовател</w:t>
      </w:r>
      <w:r w:rsidRPr="00C65474">
        <w:rPr>
          <w:rFonts w:ascii="Times New Roman" w:hAnsi="Times New Roman"/>
          <w:sz w:val="28"/>
          <w:szCs w:val="28"/>
          <w:lang w:val="ru-RU"/>
        </w:rPr>
        <w:t>я</w:t>
      </w:r>
      <w:r w:rsidRPr="00C65474">
        <w:rPr>
          <w:rFonts w:ascii="Times New Roman" w:hAnsi="Times New Roman"/>
          <w:sz w:val="28"/>
          <w:szCs w:val="28"/>
        </w:rPr>
        <w:t xml:space="preserve"> путем размещения информации </w:t>
      </w:r>
      <w:r w:rsidRPr="00C65474">
        <w:rPr>
          <w:rFonts w:ascii="Times New Roman" w:hAnsi="Times New Roman"/>
          <w:sz w:val="28"/>
          <w:szCs w:val="28"/>
          <w:lang w:val="ru-RU"/>
        </w:rPr>
        <w:t xml:space="preserve">в сети Интернет </w:t>
      </w:r>
      <w:r w:rsidRPr="00C65474">
        <w:rPr>
          <w:rFonts w:ascii="Times New Roman" w:hAnsi="Times New Roman"/>
          <w:sz w:val="28"/>
          <w:szCs w:val="28"/>
        </w:rPr>
        <w:t xml:space="preserve">на сайте </w:t>
      </w:r>
      <w:r w:rsidRPr="00C65474">
        <w:rPr>
          <w:rFonts w:ascii="Times New Roman" w:hAnsi="Times New Roman"/>
          <w:sz w:val="28"/>
          <w:szCs w:val="28"/>
          <w:lang w:val="ru-RU"/>
        </w:rPr>
        <w:t xml:space="preserve">Оператора </w:t>
      </w:r>
      <w:r w:rsidRPr="00C65474">
        <w:rPr>
          <w:rFonts w:ascii="Times New Roman" w:hAnsi="Times New Roman"/>
          <w:sz w:val="28"/>
          <w:szCs w:val="28"/>
        </w:rPr>
        <w:t>или путем уведомления Пользовател</w:t>
      </w:r>
      <w:r w:rsidRPr="00C65474">
        <w:rPr>
          <w:rFonts w:ascii="Times New Roman" w:hAnsi="Times New Roman"/>
          <w:sz w:val="28"/>
          <w:szCs w:val="28"/>
          <w:lang w:val="ru-RU"/>
        </w:rPr>
        <w:t>я</w:t>
      </w:r>
      <w:r w:rsidRPr="00C65474">
        <w:rPr>
          <w:rFonts w:ascii="Times New Roman" w:hAnsi="Times New Roman"/>
          <w:sz w:val="28"/>
          <w:szCs w:val="28"/>
        </w:rPr>
        <w:t xml:space="preserve"> посредством </w:t>
      </w:r>
      <w:r w:rsidRPr="00C65474">
        <w:rPr>
          <w:rFonts w:ascii="Times New Roman" w:hAnsi="Times New Roman"/>
          <w:sz w:val="28"/>
          <w:szCs w:val="28"/>
          <w:lang w:val="ru-RU"/>
        </w:rPr>
        <w:t>личного кабинета</w:t>
      </w:r>
      <w:r w:rsidRPr="00C65474">
        <w:rPr>
          <w:rFonts w:ascii="Times New Roman" w:hAnsi="Times New Roman"/>
          <w:sz w:val="28"/>
          <w:szCs w:val="28"/>
        </w:rPr>
        <w:t>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Условия использования конфиденциальн</w:t>
      </w:r>
      <w:r w:rsidRPr="00861498">
        <w:rPr>
          <w:sz w:val="28"/>
          <w:szCs w:val="28"/>
        </w:rPr>
        <w:t>ой информации</w:t>
      </w:r>
      <w:r w:rsidRPr="00C65474">
        <w:rPr>
          <w:sz w:val="28"/>
          <w:szCs w:val="28"/>
        </w:rPr>
        <w:t xml:space="preserve"> и персональных данных:</w:t>
      </w:r>
    </w:p>
    <w:p w:rsidR="00C65474" w:rsidRPr="00C65474" w:rsidRDefault="00C65474" w:rsidP="00861498">
      <w:pPr>
        <w:pStyle w:val="3"/>
        <w:widowControl w:val="0"/>
        <w:numPr>
          <w:ilvl w:val="2"/>
          <w:numId w:val="28"/>
        </w:numPr>
        <w:ind w:left="0" w:firstLine="709"/>
        <w:rPr>
          <w:rFonts w:ascii="Times New Roman" w:hAnsi="Times New Roman"/>
          <w:sz w:val="28"/>
          <w:szCs w:val="28"/>
        </w:rPr>
      </w:pPr>
      <w:r w:rsidRPr="00C65474">
        <w:rPr>
          <w:rFonts w:ascii="Times New Roman" w:hAnsi="Times New Roman"/>
          <w:sz w:val="28"/>
          <w:szCs w:val="28"/>
          <w:lang w:val="ru-RU"/>
        </w:rPr>
        <w:t>Подписывая настоящее Соглашение</w:t>
      </w:r>
      <w:r w:rsidRPr="00C65474">
        <w:rPr>
          <w:rFonts w:ascii="Times New Roman" w:hAnsi="Times New Roman"/>
          <w:sz w:val="28"/>
          <w:szCs w:val="28"/>
        </w:rPr>
        <w:t xml:space="preserve">, Пользователь дает согласие на автоматизированную обработку предоставляемых персональных </w:t>
      </w:r>
      <w:r w:rsidRPr="00C65474">
        <w:rPr>
          <w:rFonts w:ascii="Times New Roman" w:hAnsi="Times New Roman"/>
          <w:sz w:val="28"/>
          <w:szCs w:val="28"/>
          <w:lang w:val="ru-RU"/>
        </w:rPr>
        <w:t xml:space="preserve">данных </w:t>
      </w:r>
      <w:r w:rsidRPr="00C65474">
        <w:rPr>
          <w:rFonts w:ascii="Times New Roman" w:hAnsi="Times New Roman"/>
          <w:sz w:val="28"/>
          <w:szCs w:val="28"/>
        </w:rPr>
        <w:t>и конфиденциальн</w:t>
      </w:r>
      <w:r w:rsidRPr="00C65474">
        <w:rPr>
          <w:rFonts w:ascii="Times New Roman" w:hAnsi="Times New Roman"/>
          <w:sz w:val="28"/>
          <w:szCs w:val="28"/>
          <w:lang w:val="ru-RU"/>
        </w:rPr>
        <w:t>ой</w:t>
      </w:r>
      <w:r w:rsidRPr="00C65474">
        <w:rPr>
          <w:rFonts w:ascii="Times New Roman" w:hAnsi="Times New Roman"/>
          <w:sz w:val="28"/>
          <w:szCs w:val="28"/>
        </w:rPr>
        <w:t xml:space="preserve"> </w:t>
      </w:r>
      <w:r w:rsidRPr="00C65474">
        <w:rPr>
          <w:rFonts w:ascii="Times New Roman" w:hAnsi="Times New Roman"/>
          <w:sz w:val="28"/>
          <w:szCs w:val="28"/>
          <w:lang w:val="ru-RU"/>
        </w:rPr>
        <w:t>информации</w:t>
      </w:r>
      <w:r w:rsidRPr="00C65474">
        <w:rPr>
          <w:rFonts w:ascii="Times New Roman" w:hAnsi="Times New Roman"/>
          <w:sz w:val="28"/>
          <w:szCs w:val="28"/>
        </w:rPr>
        <w:t xml:space="preserve"> в целях заключения Соглашения и его исполнения.</w:t>
      </w:r>
    </w:p>
    <w:p w:rsidR="00C65474" w:rsidRDefault="00C65474" w:rsidP="00861498">
      <w:pPr>
        <w:pStyle w:val="1"/>
        <w:keepNext w:val="0"/>
        <w:keepLines w:val="0"/>
        <w:widowControl w:val="0"/>
        <w:numPr>
          <w:ilvl w:val="0"/>
          <w:numId w:val="28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bookmarkStart w:id="28" w:name="_Toc408738357"/>
      <w:bookmarkStart w:id="29" w:name="_Toc408738356"/>
      <w:r w:rsidRPr="00C65474">
        <w:rPr>
          <w:sz w:val="28"/>
        </w:rPr>
        <w:t>Права Оператора</w:t>
      </w:r>
      <w:bookmarkEnd w:id="28"/>
    </w:p>
    <w:p w:rsidR="00C65474" w:rsidRPr="00C65474" w:rsidRDefault="00C65474" w:rsidP="00861498">
      <w:pPr>
        <w:spacing w:line="240" w:lineRule="auto"/>
        <w:rPr>
          <w:lang w:eastAsia="ar-SA"/>
        </w:rPr>
      </w:pP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Оператор имеет право использовать и предоставлять информацию, содержащуюся в РНИС МО, в соответствии с действующим законодательством РФ и в порядке и способами, установленными действующим законодательством РФ.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 xml:space="preserve">В случае </w:t>
      </w:r>
      <w:proofErr w:type="spellStart"/>
      <w:r w:rsidRPr="00C65474">
        <w:rPr>
          <w:sz w:val="28"/>
          <w:szCs w:val="28"/>
        </w:rPr>
        <w:t>непредоставления</w:t>
      </w:r>
      <w:proofErr w:type="spellEnd"/>
      <w:r w:rsidRPr="00C65474">
        <w:rPr>
          <w:sz w:val="28"/>
          <w:szCs w:val="28"/>
        </w:rPr>
        <w:t xml:space="preserve"> данных либо предоставления Пользователем некорректных или недостоверных данных при регистрации Оператор оставляет за собой право ограничить использование РНИС МО Пользователем.</w:t>
      </w:r>
    </w:p>
    <w:p w:rsidR="00C65474" w:rsidRDefault="00C65474" w:rsidP="00861498">
      <w:pPr>
        <w:pStyle w:val="1"/>
        <w:keepNext w:val="0"/>
        <w:keepLines w:val="0"/>
        <w:widowControl w:val="0"/>
        <w:numPr>
          <w:ilvl w:val="0"/>
          <w:numId w:val="28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lastRenderedPageBreak/>
        <w:t>Обязанности Оператора</w:t>
      </w:r>
      <w:bookmarkEnd w:id="29"/>
    </w:p>
    <w:p w:rsidR="00C65474" w:rsidRPr="00C65474" w:rsidRDefault="00C65474" w:rsidP="00861498">
      <w:pPr>
        <w:spacing w:line="240" w:lineRule="auto"/>
        <w:rPr>
          <w:lang w:eastAsia="ar-SA"/>
        </w:rPr>
      </w:pPr>
    </w:p>
    <w:p w:rsidR="00C65474" w:rsidRPr="00C65474" w:rsidRDefault="00C65474" w:rsidP="00827F90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Оператор обеспечивает: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бесперебойное функционирование РНИС МО и осуществляет ее эксплуатацию;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защиту информации, содержащейся в РНИС МО;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защиту персональных данных, переданных Пользователем, и использование их строго в соответствии с законодательством РФ;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 xml:space="preserve">оказание </w:t>
      </w:r>
      <w:proofErr w:type="gramStart"/>
      <w:r w:rsidRPr="00C65474">
        <w:rPr>
          <w:sz w:val="28"/>
          <w:szCs w:val="28"/>
        </w:rPr>
        <w:t>информационной</w:t>
      </w:r>
      <w:proofErr w:type="gramEnd"/>
      <w:r w:rsidRPr="00C65474">
        <w:rPr>
          <w:sz w:val="28"/>
          <w:szCs w:val="28"/>
        </w:rPr>
        <w:t xml:space="preserve"> и методической поддержки Пользователю;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контроль качества собираемой информации за счет тестирования АТТ и проверки поступающей информации.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Оператор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Оператор предотвращает несанкционированный доступ к информационным ресурсам РНИС МО и (или) передачу информации, содержащейся в РНИС МО, лицам, не имеющим права доступа к такой информации.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0"/>
        </w:numPr>
        <w:tabs>
          <w:tab w:val="clear" w:pos="993"/>
        </w:tabs>
        <w:ind w:left="540"/>
        <w:jc w:val="both"/>
        <w:rPr>
          <w:sz w:val="28"/>
          <w:szCs w:val="28"/>
        </w:rPr>
      </w:pPr>
    </w:p>
    <w:p w:rsidR="00C65474" w:rsidRDefault="00C65474" w:rsidP="00861498">
      <w:pPr>
        <w:pStyle w:val="1"/>
        <w:keepNext w:val="0"/>
        <w:keepLines w:val="0"/>
        <w:widowControl w:val="0"/>
        <w:numPr>
          <w:ilvl w:val="0"/>
          <w:numId w:val="28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bookmarkStart w:id="30" w:name="_Toc408738359"/>
      <w:bookmarkStart w:id="31" w:name="_Toc408738358"/>
      <w:r w:rsidRPr="00C65474">
        <w:rPr>
          <w:sz w:val="28"/>
        </w:rPr>
        <w:t>Права Пользователя РНИС МО</w:t>
      </w:r>
      <w:bookmarkEnd w:id="30"/>
    </w:p>
    <w:p w:rsidR="00C65474" w:rsidRPr="00C65474" w:rsidRDefault="00C65474" w:rsidP="00861498">
      <w:pPr>
        <w:spacing w:line="240" w:lineRule="auto"/>
        <w:rPr>
          <w:lang w:eastAsia="ar-SA"/>
        </w:rPr>
      </w:pP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имеет право получать информацию и сервисы РНИС МО в соответствии с установленными правами доступа и настоящим Соглашением.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вправе отказаться от выполнения Соглашения, принятия изменений и дополнений к Соглашению, производимых Оператором, что означает отказ Пользователя от использования Сервисов РНИС МО в соответствии с пунктом 7.2 настоящего Соглашения.</w:t>
      </w:r>
    </w:p>
    <w:p w:rsidR="00C65474" w:rsidRDefault="00C65474" w:rsidP="00861498">
      <w:pPr>
        <w:pStyle w:val="1"/>
        <w:keepNext w:val="0"/>
        <w:keepLines w:val="0"/>
        <w:widowControl w:val="0"/>
        <w:numPr>
          <w:ilvl w:val="0"/>
          <w:numId w:val="28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bookmarkStart w:id="32" w:name="_Toc408738360"/>
      <w:r w:rsidRPr="00C65474">
        <w:rPr>
          <w:sz w:val="28"/>
        </w:rPr>
        <w:t>Обязанности Пользователя</w:t>
      </w:r>
      <w:bookmarkEnd w:id="32"/>
    </w:p>
    <w:p w:rsidR="00C65474" w:rsidRPr="00C65474" w:rsidRDefault="00C65474" w:rsidP="00861498">
      <w:pPr>
        <w:spacing w:line="240" w:lineRule="auto"/>
        <w:rPr>
          <w:lang w:eastAsia="ar-SA"/>
        </w:rPr>
      </w:pP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обеспечивает передачу в РНИС МО актуальной и достоверной информации.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обеспечивает работоспособность программных и технических средств, а также АТТ, взаимодействующих с РНИС МО.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 xml:space="preserve">Пользователь обеспечивает соблюдение установленного </w:t>
      </w:r>
      <w:r w:rsidRPr="00C65474">
        <w:rPr>
          <w:sz w:val="28"/>
          <w:szCs w:val="28"/>
        </w:rPr>
        <w:lastRenderedPageBreak/>
        <w:t>законодательством и иными нормативными правовыми актами Российской Федерации порядка ограничения доступа к отдельным видам информации, получаемой и передаваемой с использованием РНИС МО.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обязуется не использовать сервисы РНИС МО для деятельности, запрещённой законодательством Российской Федерации или иной страны, в которой он использует сервисы РНИС МО.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обязан немедленно уведомлять Оператора о любом нарушении безопасности.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При получении уведомления от Оператора о недостоверности получаемой мониторинговой информации и/или неисправности АТТ, принимать незамедлительные меры к устранению неисправности в срок, не превышающий 5 рабочих дней с даты получения уведомления.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Уведомлять Оператора об изменении регистрационной информации ТС (государственный регистрационный знак, владелец, собственник, характеристика по видам перевозок) или АТТ (модель, идентификационный номер, IMEI и прочие технические характеристики) в срок не позднее 5 рабочих дней с даты таких изменений в соответствии с требованиями, изложенными в Соглашении о взаимодействии с Оператором.</w:t>
      </w:r>
    </w:p>
    <w:p w:rsidR="00C65474" w:rsidRDefault="00C65474" w:rsidP="00861498">
      <w:pPr>
        <w:pStyle w:val="1"/>
        <w:keepNext w:val="0"/>
        <w:keepLines w:val="0"/>
        <w:widowControl w:val="0"/>
        <w:numPr>
          <w:ilvl w:val="0"/>
          <w:numId w:val="28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Условия изменения и расторжения соглашения</w:t>
      </w:r>
    </w:p>
    <w:p w:rsidR="00C65474" w:rsidRPr="00C65474" w:rsidRDefault="00C65474" w:rsidP="00861498">
      <w:pPr>
        <w:spacing w:line="240" w:lineRule="auto"/>
        <w:rPr>
          <w:lang w:eastAsia="ar-SA"/>
        </w:rPr>
      </w:pP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Настоящее Соглашение может быть расторгнуто Пользователем в любой момент в одностороннем порядке с обязательным уведомлением Оператора не позднее, чем за 10 календарных дней до предполагаемой даты расторжения.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Отказ Пользователя от выполнения условий настоящего Соглашения означает прекращение использования сервисов РНИС МО и отказ от всех предоставленных Пользователю настоящим Соглашением прав. Отказ влечет за собой удаление учетной записи Пользователя, которое производится после уведомления Оператора.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Настоящее Соглашение может быть изменено или расторгнуто Оператором в одностороннем порядке без предварительного уведомления Пользователя.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Настоящее Соглашение, а также изменения и дополнения к настоящему Соглашению, вступают в силу с момента подписания.</w:t>
      </w:r>
    </w:p>
    <w:p w:rsidR="00C65474" w:rsidRDefault="00C65474" w:rsidP="00861498">
      <w:pPr>
        <w:pStyle w:val="1"/>
        <w:keepNext w:val="0"/>
        <w:keepLines w:val="0"/>
        <w:widowControl w:val="0"/>
        <w:numPr>
          <w:ilvl w:val="0"/>
          <w:numId w:val="28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Прочие условия</w:t>
      </w:r>
      <w:bookmarkEnd w:id="31"/>
    </w:p>
    <w:p w:rsidR="00C65474" w:rsidRPr="00C65474" w:rsidRDefault="00C65474" w:rsidP="00861498">
      <w:pPr>
        <w:spacing w:line="240" w:lineRule="auto"/>
        <w:rPr>
          <w:lang w:eastAsia="ar-SA"/>
        </w:rPr>
      </w:pP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 xml:space="preserve">Оператор не несет ответственности перед Пользователем за ограничение и/или прекращение доступа к сервисам РНИС МО, если оно явилось следствием обстоятельств непреодолимой силы, в том числе: войны, военных действий, мятежей, саботажа, пожаров, наводнений, взрывов, иных </w:t>
      </w:r>
      <w:r w:rsidRPr="00C65474">
        <w:rPr>
          <w:sz w:val="28"/>
          <w:szCs w:val="28"/>
        </w:rPr>
        <w:lastRenderedPageBreak/>
        <w:t>стихийных бедствий, ухудшения радиоэлектронной обстановки, аварий на телефонных сетях общего пользования, изменения условий доступа к линейно-кабельным сооружениям связи, принятия актов государственными органами, делающих невозможным предоставление Услуг.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несёт ответственность за достоверность, актуальность и полноту вводимой (предоставляемой) информации.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несёт ответственность за сохранность учетных данных, предоставляемых Оператором для использования функциональных возможностей РНИС МО, неразглашение указанных данных и недопущение использования функциональных возможностей РНИС МО третьими лицами.</w:t>
      </w:r>
    </w:p>
    <w:p w:rsidR="00C65474" w:rsidRDefault="00C65474" w:rsidP="0086149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C65474" w:rsidRPr="00C65474" w:rsidRDefault="00C65474" w:rsidP="0086149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C65474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9.</w:t>
      </w:r>
      <w:r w:rsidRPr="00C65474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Адреса и подписи Сторон:</w:t>
      </w:r>
    </w:p>
    <w:p w:rsidR="00C65474" w:rsidRPr="00C65474" w:rsidRDefault="00C65474" w:rsidP="00861498">
      <w:pPr>
        <w:pStyle w:val="af9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23"/>
        <w:gridCol w:w="4724"/>
      </w:tblGrid>
      <w:tr w:rsidR="00C65474" w:rsidRPr="00B53734" w:rsidTr="00514894">
        <w:trPr>
          <w:trHeight w:val="8676"/>
        </w:trPr>
        <w:tc>
          <w:tcPr>
            <w:tcW w:w="4875" w:type="dxa"/>
          </w:tcPr>
          <w:p w:rsidR="00C65474" w:rsidRPr="00B53734" w:rsidRDefault="00C65474" w:rsidP="008614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Пользователь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Адрес: ___________________________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Банковские реквизиты: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ИНН _____________,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КПП _____________,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БИК______________,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ОГРН _____________,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ОКПО _____________,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Тел./факс</w:t>
            </w:r>
            <w:proofErr w:type="gramStart"/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: (      ) _____________,</w:t>
            </w:r>
            <w:proofErr w:type="gramEnd"/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Перевозчик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_____________________(____________)</w:t>
            </w:r>
          </w:p>
          <w:p w:rsidR="00C65474" w:rsidRPr="00B53734" w:rsidRDefault="00C65474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872" w:type="dxa"/>
          </w:tcPr>
          <w:p w:rsidR="00C65474" w:rsidRPr="00B53734" w:rsidRDefault="00C65474" w:rsidP="00861498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Оператор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400"/>
            </w:tblGrid>
            <w:tr w:rsidR="00C65474" w:rsidRPr="00B53734" w:rsidTr="00514894">
              <w:trPr>
                <w:trHeight w:val="735"/>
              </w:trPr>
              <w:tc>
                <w:tcPr>
                  <w:tcW w:w="5760" w:type="dxa"/>
                </w:tcPr>
                <w:p w:rsidR="00C65474" w:rsidRPr="00B53734" w:rsidRDefault="00C65474" w:rsidP="00861498">
                  <w:pPr>
                    <w:pStyle w:val="210"/>
                    <w:ind w:firstLine="0"/>
                    <w:rPr>
                      <w:sz w:val="28"/>
                      <w:szCs w:val="28"/>
                      <w:u w:val="single"/>
                    </w:rPr>
                  </w:pPr>
                  <w:r w:rsidRPr="00B53734">
                    <w:rPr>
                      <w:sz w:val="28"/>
                      <w:szCs w:val="28"/>
                      <w:u w:val="single"/>
                    </w:rPr>
                    <w:t>Юридический/Фактический адрес:</w:t>
                  </w:r>
                </w:p>
                <w:p w:rsidR="00C65474" w:rsidRPr="00B53734" w:rsidRDefault="00C65474" w:rsidP="00861498">
                  <w:pPr>
                    <w:pStyle w:val="210"/>
                    <w:ind w:firstLine="0"/>
                    <w:rPr>
                      <w:sz w:val="28"/>
                      <w:szCs w:val="28"/>
                    </w:rPr>
                  </w:pPr>
                  <w:r w:rsidRPr="00B53734">
                    <w:rPr>
                      <w:sz w:val="28"/>
                      <w:szCs w:val="28"/>
                    </w:rPr>
                    <w:t xml:space="preserve">143441, Московская обл., Красногорский р-н, </w:t>
                  </w:r>
                  <w:proofErr w:type="gramStart"/>
                  <w:r w:rsidRPr="00B53734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B53734">
                    <w:rPr>
                      <w:sz w:val="28"/>
                      <w:szCs w:val="28"/>
                    </w:rPr>
                    <w:t xml:space="preserve">/о </w:t>
                  </w:r>
                  <w:proofErr w:type="spellStart"/>
                  <w:r w:rsidRPr="00B53734">
                    <w:rPr>
                      <w:sz w:val="28"/>
                      <w:szCs w:val="28"/>
                    </w:rPr>
                    <w:t>Путилково</w:t>
                  </w:r>
                  <w:proofErr w:type="spellEnd"/>
                  <w:r w:rsidRPr="00B53734">
                    <w:rPr>
                      <w:sz w:val="28"/>
                      <w:szCs w:val="28"/>
                    </w:rPr>
                    <w:t xml:space="preserve">, 69 км МКАД </w:t>
                  </w:r>
                  <w:proofErr w:type="spellStart"/>
                  <w:r w:rsidRPr="00B53734">
                    <w:rPr>
                      <w:sz w:val="28"/>
                      <w:szCs w:val="28"/>
                    </w:rPr>
                    <w:t>офисно</w:t>
                  </w:r>
                  <w:proofErr w:type="spellEnd"/>
                  <w:r w:rsidRPr="00B53734">
                    <w:rPr>
                      <w:sz w:val="28"/>
                      <w:szCs w:val="28"/>
                    </w:rPr>
                    <w:t>-общественный комплекс ЗАО «</w:t>
                  </w:r>
                  <w:proofErr w:type="spellStart"/>
                  <w:r w:rsidRPr="00B53734">
                    <w:rPr>
                      <w:sz w:val="28"/>
                      <w:szCs w:val="28"/>
                    </w:rPr>
                    <w:t>Гринвуд</w:t>
                  </w:r>
                  <w:proofErr w:type="spellEnd"/>
                  <w:r w:rsidRPr="00B53734">
                    <w:rPr>
                      <w:sz w:val="28"/>
                      <w:szCs w:val="28"/>
                    </w:rPr>
                    <w:t>», стр.7</w:t>
                  </w:r>
                </w:p>
              </w:tc>
            </w:tr>
            <w:tr w:rsidR="00C65474" w:rsidRPr="00B53734" w:rsidTr="00514894">
              <w:trPr>
                <w:trHeight w:val="620"/>
              </w:trPr>
              <w:tc>
                <w:tcPr>
                  <w:tcW w:w="5760" w:type="dxa"/>
                </w:tcPr>
                <w:p w:rsidR="00C65474" w:rsidRPr="00B53734" w:rsidRDefault="00C65474" w:rsidP="00861498">
                  <w:pPr>
                    <w:pStyle w:val="210"/>
                    <w:ind w:firstLine="0"/>
                    <w:jc w:val="left"/>
                    <w:rPr>
                      <w:sz w:val="28"/>
                      <w:szCs w:val="28"/>
                      <w:u w:val="single"/>
                    </w:rPr>
                  </w:pPr>
                  <w:r w:rsidRPr="00B53734">
                    <w:rPr>
                      <w:sz w:val="28"/>
                      <w:szCs w:val="28"/>
                      <w:u w:val="single"/>
                    </w:rPr>
                    <w:t>Банковские реквизиты:</w:t>
                  </w:r>
                </w:p>
                <w:p w:rsidR="00C65474" w:rsidRPr="00B53734" w:rsidRDefault="00C65474" w:rsidP="0086149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УФК по Московской области (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Министерство экономики и финансов</w:t>
                  </w: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Московской области 02482000010 (л/с: 03851</w:t>
                  </w: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64740 ГКУ “ЦБДДМО»))</w:t>
                  </w:r>
                </w:p>
                <w:p w:rsidR="00C65474" w:rsidRPr="00B53734" w:rsidRDefault="00C65474" w:rsidP="0086149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ГУ Банка России по ЦФО </w:t>
                  </w:r>
                </w:p>
                <w:p w:rsidR="00C65474" w:rsidRPr="00B53734" w:rsidRDefault="00C65474" w:rsidP="0086149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сч</w:t>
                  </w:r>
                  <w:proofErr w:type="spellEnd"/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 40201810245250000104</w:t>
                  </w:r>
                </w:p>
                <w:p w:rsidR="00C65474" w:rsidRPr="00B53734" w:rsidRDefault="00C65474" w:rsidP="0086149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ИНН  5015248596</w:t>
                  </w:r>
                </w:p>
                <w:p w:rsidR="00C65474" w:rsidRPr="00B53734" w:rsidRDefault="00C65474" w:rsidP="0086149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КПП  502401001</w:t>
                  </w:r>
                </w:p>
                <w:p w:rsidR="00C65474" w:rsidRPr="00B53734" w:rsidRDefault="00C65474" w:rsidP="0086149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БИК  044525000</w:t>
                  </w:r>
                </w:p>
                <w:p w:rsidR="00C65474" w:rsidRPr="00B53734" w:rsidRDefault="00C65474" w:rsidP="0086149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C65474" w:rsidRPr="00B53734" w:rsidRDefault="00C65474" w:rsidP="00861498">
                  <w:pPr>
                    <w:pStyle w:val="210"/>
                    <w:ind w:firstLine="0"/>
                    <w:rPr>
                      <w:sz w:val="28"/>
                      <w:szCs w:val="28"/>
                    </w:rPr>
                  </w:pPr>
                </w:p>
                <w:p w:rsidR="00C65474" w:rsidRPr="00B53734" w:rsidRDefault="00C65474" w:rsidP="00861498">
                  <w:pPr>
                    <w:pStyle w:val="210"/>
                    <w:ind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65474" w:rsidRDefault="00C65474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ГКУ «ЦБДДМО»</w:t>
            </w:r>
          </w:p>
          <w:p w:rsidR="00C65474" w:rsidRPr="00B53734" w:rsidRDefault="00C65474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474" w:rsidRPr="00B53734" w:rsidRDefault="00FE63B3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___________</w:t>
            </w:r>
            <w:r w:rsidR="00C65474"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E63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Серазетдинов</w:t>
            </w:r>
            <w:proofErr w:type="spellEnd"/>
            <w:r w:rsidRPr="00FE63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М.М.</w:t>
            </w:r>
            <w:r w:rsidR="00C65474"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C65474" w:rsidRPr="00B53734" w:rsidRDefault="00C65474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65474" w:rsidRPr="00B53734" w:rsidRDefault="00C65474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C65474" w:rsidRPr="00C65474" w:rsidRDefault="00C65474" w:rsidP="0086149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bookmarkStart w:id="33" w:name="_GoBack"/>
      <w:bookmarkEnd w:id="33"/>
    </w:p>
    <w:sectPr w:rsidR="00C65474" w:rsidRPr="00C65474" w:rsidSect="00C65474">
      <w:pgSz w:w="11906" w:h="16838"/>
      <w:pgMar w:top="1418" w:right="1134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C" w:rsidRDefault="00F5567C" w:rsidP="008604D0">
      <w:pPr>
        <w:spacing w:after="0" w:line="240" w:lineRule="auto"/>
      </w:pPr>
      <w:r>
        <w:separator/>
      </w:r>
    </w:p>
  </w:endnote>
  <w:endnote w:type="continuationSeparator" w:id="0">
    <w:p w:rsidR="00F5567C" w:rsidRDefault="00F5567C" w:rsidP="0086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C" w:rsidRDefault="00F5567C" w:rsidP="008604D0">
      <w:pPr>
        <w:spacing w:after="0" w:line="240" w:lineRule="auto"/>
      </w:pPr>
      <w:r>
        <w:separator/>
      </w:r>
    </w:p>
  </w:footnote>
  <w:footnote w:type="continuationSeparator" w:id="0">
    <w:p w:rsidR="00F5567C" w:rsidRDefault="00F5567C" w:rsidP="008604D0">
      <w:pPr>
        <w:spacing w:after="0" w:line="240" w:lineRule="auto"/>
      </w:pPr>
      <w:r>
        <w:continuationSeparator/>
      </w:r>
    </w:p>
  </w:footnote>
  <w:footnote w:id="1">
    <w:p w:rsidR="00AE70CC" w:rsidRPr="00B53924" w:rsidRDefault="00AE70CC" w:rsidP="00B53924">
      <w:pPr>
        <w:pStyle w:val="a8"/>
        <w:rPr>
          <w:rFonts w:ascii="Times New Roman" w:hAnsi="Times New Roman" w:cs="Times New Roman"/>
        </w:rPr>
      </w:pPr>
      <w:r w:rsidRPr="00B53924">
        <w:rPr>
          <w:rStyle w:val="aa"/>
          <w:rFonts w:ascii="Times New Roman" w:hAnsi="Times New Roman" w:cs="Times New Roman"/>
        </w:rPr>
        <w:footnoteRef/>
      </w:r>
      <w:r w:rsidRPr="00B53924">
        <w:rPr>
          <w:rFonts w:ascii="Times New Roman" w:hAnsi="Times New Roman" w:cs="Times New Roman"/>
        </w:rPr>
        <w:t xml:space="preserve"> Регламент проведения тестирования АТТ (Приложение №5 к Соглашению)</w:t>
      </w:r>
    </w:p>
  </w:footnote>
  <w:footnote w:id="2">
    <w:p w:rsidR="00AE70CC" w:rsidRPr="00132291" w:rsidRDefault="00AE70CC" w:rsidP="00132291">
      <w:pPr>
        <w:pStyle w:val="a8"/>
        <w:rPr>
          <w:rFonts w:ascii="Times New Roman" w:hAnsi="Times New Roman" w:cs="Times New Roman"/>
        </w:rPr>
      </w:pPr>
      <w:r w:rsidRPr="00132291">
        <w:rPr>
          <w:rStyle w:val="aa"/>
          <w:rFonts w:ascii="Times New Roman" w:hAnsi="Times New Roman" w:cs="Times New Roman"/>
        </w:rPr>
        <w:footnoteRef/>
      </w:r>
      <w:r w:rsidRPr="00132291">
        <w:rPr>
          <w:rFonts w:ascii="Times New Roman" w:hAnsi="Times New Roman" w:cs="Times New Roman"/>
        </w:rPr>
        <w:t>Пользователь – юридическое лицо, передающее навигационные данные в РНИС МО на основании соглашений с Правительством Московской области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619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E70CC" w:rsidRPr="004D0525" w:rsidRDefault="00AE70CC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05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05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05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63B3">
          <w:rPr>
            <w:rFonts w:ascii="Times New Roman" w:hAnsi="Times New Roman" w:cs="Times New Roman"/>
            <w:noProof/>
            <w:sz w:val="28"/>
            <w:szCs w:val="28"/>
          </w:rPr>
          <w:t>75</w:t>
        </w:r>
        <w:r w:rsidRPr="004D05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E70CC" w:rsidRDefault="00AE70C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04208DC"/>
    <w:lvl w:ilvl="0">
      <w:start w:val="1"/>
      <w:numFmt w:val="bullet"/>
      <w:pStyle w:val="2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Bulletin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a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2">
    <w:nsid w:val="02B915C1"/>
    <w:multiLevelType w:val="hybridMultilevel"/>
    <w:tmpl w:val="817287DA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045C6B50"/>
    <w:multiLevelType w:val="multilevel"/>
    <w:tmpl w:val="A6046C1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47472EB"/>
    <w:multiLevelType w:val="hybridMultilevel"/>
    <w:tmpl w:val="08F4D3A4"/>
    <w:lvl w:ilvl="0" w:tplc="6A3C05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99015D3"/>
    <w:multiLevelType w:val="hybridMultilevel"/>
    <w:tmpl w:val="EA14C19A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450E3"/>
    <w:multiLevelType w:val="hybridMultilevel"/>
    <w:tmpl w:val="9466751C"/>
    <w:lvl w:ilvl="0" w:tplc="6A3C057A">
      <w:start w:val="1"/>
      <w:numFmt w:val="bullet"/>
      <w:lvlText w:val="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A5E39"/>
    <w:multiLevelType w:val="hybridMultilevel"/>
    <w:tmpl w:val="D54C7E42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>
    <w:nsid w:val="202865E8"/>
    <w:multiLevelType w:val="multilevel"/>
    <w:tmpl w:val="D638AC14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  <w:lang w:val="x-none"/>
      </w:rPr>
    </w:lvl>
    <w:lvl w:ilvl="1">
      <w:start w:val="1"/>
      <w:numFmt w:val="decimal"/>
      <w:pStyle w:val="20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9">
    <w:nsid w:val="22D87EDA"/>
    <w:multiLevelType w:val="multilevel"/>
    <w:tmpl w:val="1AFC8144"/>
    <w:lvl w:ilvl="0">
      <w:start w:val="1"/>
      <w:numFmt w:val="decimal"/>
      <w:pStyle w:val="ITSNumList"/>
      <w:lvlText w:val="%1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35C2910"/>
    <w:multiLevelType w:val="hybridMultilevel"/>
    <w:tmpl w:val="57E2E478"/>
    <w:lvl w:ilvl="0" w:tplc="6A3C057A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1">
    <w:nsid w:val="254B66B2"/>
    <w:multiLevelType w:val="multilevel"/>
    <w:tmpl w:val="AB2415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108" w:hanging="1275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2">
    <w:nsid w:val="29475558"/>
    <w:multiLevelType w:val="hybridMultilevel"/>
    <w:tmpl w:val="8F9C00B0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7C1950"/>
    <w:multiLevelType w:val="hybridMultilevel"/>
    <w:tmpl w:val="AABEB008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36A9D"/>
    <w:multiLevelType w:val="hybridMultilevel"/>
    <w:tmpl w:val="8C3E9026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>
    <w:nsid w:val="34241129"/>
    <w:multiLevelType w:val="hybridMultilevel"/>
    <w:tmpl w:val="14F2E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B4DBF"/>
    <w:multiLevelType w:val="hybridMultilevel"/>
    <w:tmpl w:val="C1DA7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A2686"/>
    <w:multiLevelType w:val="hybridMultilevel"/>
    <w:tmpl w:val="4B1243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9A1DA1"/>
    <w:multiLevelType w:val="hybridMultilevel"/>
    <w:tmpl w:val="9F064D86"/>
    <w:lvl w:ilvl="0" w:tplc="6A3C057A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>
    <w:nsid w:val="42A86013"/>
    <w:multiLevelType w:val="hybridMultilevel"/>
    <w:tmpl w:val="1F3815F8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5749C"/>
    <w:multiLevelType w:val="multilevel"/>
    <w:tmpl w:val="B100F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1">
    <w:nsid w:val="4C9708A6"/>
    <w:multiLevelType w:val="hybridMultilevel"/>
    <w:tmpl w:val="C7661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20CEC"/>
    <w:multiLevelType w:val="multilevel"/>
    <w:tmpl w:val="5E02E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604" w:hanging="13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5A8E4D24"/>
    <w:multiLevelType w:val="hybridMultilevel"/>
    <w:tmpl w:val="28F8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A2694"/>
    <w:multiLevelType w:val="hybridMultilevel"/>
    <w:tmpl w:val="5DBA17C0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AB3F0E"/>
    <w:multiLevelType w:val="hybridMultilevel"/>
    <w:tmpl w:val="62AE3BF4"/>
    <w:lvl w:ilvl="0" w:tplc="6A3C057A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6">
    <w:nsid w:val="5FC01DD1"/>
    <w:multiLevelType w:val="hybridMultilevel"/>
    <w:tmpl w:val="030A0ECA"/>
    <w:lvl w:ilvl="0" w:tplc="6A3C057A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7">
    <w:nsid w:val="636D237D"/>
    <w:multiLevelType w:val="multilevel"/>
    <w:tmpl w:val="A19ED718"/>
    <w:lvl w:ilvl="0">
      <w:start w:val="1"/>
      <w:numFmt w:val="bullet"/>
      <w:pStyle w:val="a0"/>
      <w:suff w:val="space"/>
      <w:lvlText w:val="–"/>
      <w:lvlJc w:val="left"/>
      <w:pPr>
        <w:ind w:left="142"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28">
    <w:nsid w:val="6896181B"/>
    <w:multiLevelType w:val="hybridMultilevel"/>
    <w:tmpl w:val="CE1C945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9">
    <w:nsid w:val="695A7B65"/>
    <w:multiLevelType w:val="multilevel"/>
    <w:tmpl w:val="2DE07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73E266E9"/>
    <w:multiLevelType w:val="hybridMultilevel"/>
    <w:tmpl w:val="7A06C8B4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867866"/>
    <w:multiLevelType w:val="hybridMultilevel"/>
    <w:tmpl w:val="58C6086E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5A03B51"/>
    <w:multiLevelType w:val="hybridMultilevel"/>
    <w:tmpl w:val="C9CE6EC8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186643"/>
    <w:multiLevelType w:val="hybridMultilevel"/>
    <w:tmpl w:val="EB78D74C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0168A6"/>
    <w:multiLevelType w:val="hybridMultilevel"/>
    <w:tmpl w:val="9FA652B4"/>
    <w:lvl w:ilvl="0" w:tplc="6A3C05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EA855D1"/>
    <w:multiLevelType w:val="hybridMultilevel"/>
    <w:tmpl w:val="D2C2F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5"/>
  </w:num>
  <w:num w:numId="4">
    <w:abstractNumId w:val="14"/>
  </w:num>
  <w:num w:numId="5">
    <w:abstractNumId w:val="2"/>
  </w:num>
  <w:num w:numId="6">
    <w:abstractNumId w:val="15"/>
  </w:num>
  <w:num w:numId="7">
    <w:abstractNumId w:val="18"/>
  </w:num>
  <w:num w:numId="8">
    <w:abstractNumId w:val="26"/>
  </w:num>
  <w:num w:numId="9">
    <w:abstractNumId w:val="7"/>
  </w:num>
  <w:num w:numId="10">
    <w:abstractNumId w:val="28"/>
  </w:num>
  <w:num w:numId="11">
    <w:abstractNumId w:val="22"/>
  </w:num>
  <w:num w:numId="12">
    <w:abstractNumId w:val="35"/>
  </w:num>
  <w:num w:numId="13">
    <w:abstractNumId w:val="21"/>
  </w:num>
  <w:num w:numId="14">
    <w:abstractNumId w:val="12"/>
  </w:num>
  <w:num w:numId="15">
    <w:abstractNumId w:val="13"/>
  </w:num>
  <w:num w:numId="16">
    <w:abstractNumId w:val="31"/>
  </w:num>
  <w:num w:numId="17">
    <w:abstractNumId w:val="17"/>
  </w:num>
  <w:num w:numId="18">
    <w:abstractNumId w:val="8"/>
  </w:num>
  <w:num w:numId="19">
    <w:abstractNumId w:val="1"/>
  </w:num>
  <w:num w:numId="20">
    <w:abstractNumId w:val="9"/>
  </w:num>
  <w:num w:numId="21">
    <w:abstractNumId w:val="20"/>
  </w:num>
  <w:num w:numId="22">
    <w:abstractNumId w:val="19"/>
  </w:num>
  <w:num w:numId="23">
    <w:abstractNumId w:val="27"/>
  </w:num>
  <w:num w:numId="24">
    <w:abstractNumId w:val="10"/>
  </w:num>
  <w:num w:numId="25">
    <w:abstractNumId w:val="34"/>
  </w:num>
  <w:num w:numId="26">
    <w:abstractNumId w:val="23"/>
  </w:num>
  <w:num w:numId="27">
    <w:abstractNumId w:val="11"/>
  </w:num>
  <w:num w:numId="28">
    <w:abstractNumId w:val="3"/>
  </w:num>
  <w:num w:numId="29">
    <w:abstractNumId w:val="0"/>
  </w:num>
  <w:num w:numId="30">
    <w:abstractNumId w:val="16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4"/>
  </w:num>
  <w:num w:numId="34">
    <w:abstractNumId w:val="8"/>
  </w:num>
  <w:num w:numId="35">
    <w:abstractNumId w:val="8"/>
  </w:num>
  <w:num w:numId="36">
    <w:abstractNumId w:val="8"/>
  </w:num>
  <w:num w:numId="37">
    <w:abstractNumId w:val="30"/>
  </w:num>
  <w:num w:numId="38">
    <w:abstractNumId w:val="8"/>
  </w:num>
  <w:num w:numId="39">
    <w:abstractNumId w:val="8"/>
  </w:num>
  <w:num w:numId="40">
    <w:abstractNumId w:val="33"/>
  </w:num>
  <w:num w:numId="41">
    <w:abstractNumId w:val="32"/>
  </w:num>
  <w:num w:numId="42">
    <w:abstractNumId w:val="8"/>
  </w:num>
  <w:num w:numId="43">
    <w:abstractNumId w:val="8"/>
  </w:num>
  <w:num w:numId="44">
    <w:abstractNumId w:val="8"/>
  </w:num>
  <w:num w:numId="45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D0"/>
    <w:rsid w:val="000043D2"/>
    <w:rsid w:val="00017D78"/>
    <w:rsid w:val="00034679"/>
    <w:rsid w:val="000411D9"/>
    <w:rsid w:val="000435FB"/>
    <w:rsid w:val="00044D98"/>
    <w:rsid w:val="00046054"/>
    <w:rsid w:val="00052C64"/>
    <w:rsid w:val="00053D4F"/>
    <w:rsid w:val="00062164"/>
    <w:rsid w:val="00067E35"/>
    <w:rsid w:val="00090A97"/>
    <w:rsid w:val="000A36F2"/>
    <w:rsid w:val="000A6E89"/>
    <w:rsid w:val="000E4218"/>
    <w:rsid w:val="00102133"/>
    <w:rsid w:val="00116BD8"/>
    <w:rsid w:val="00130442"/>
    <w:rsid w:val="00132291"/>
    <w:rsid w:val="00133A43"/>
    <w:rsid w:val="00133BF8"/>
    <w:rsid w:val="00153C7F"/>
    <w:rsid w:val="00155387"/>
    <w:rsid w:val="00166A10"/>
    <w:rsid w:val="00166B29"/>
    <w:rsid w:val="00167673"/>
    <w:rsid w:val="001737AD"/>
    <w:rsid w:val="0017526B"/>
    <w:rsid w:val="00186931"/>
    <w:rsid w:val="00197CF1"/>
    <w:rsid w:val="001A117E"/>
    <w:rsid w:val="001A2B89"/>
    <w:rsid w:val="001A488D"/>
    <w:rsid w:val="001A4AEE"/>
    <w:rsid w:val="001A6ED2"/>
    <w:rsid w:val="001C5CF5"/>
    <w:rsid w:val="001D319A"/>
    <w:rsid w:val="001E77FB"/>
    <w:rsid w:val="00204676"/>
    <w:rsid w:val="00206E25"/>
    <w:rsid w:val="002147E4"/>
    <w:rsid w:val="00214B18"/>
    <w:rsid w:val="00217012"/>
    <w:rsid w:val="00226F3D"/>
    <w:rsid w:val="002372DB"/>
    <w:rsid w:val="0023771A"/>
    <w:rsid w:val="00237E56"/>
    <w:rsid w:val="00256F14"/>
    <w:rsid w:val="002738C5"/>
    <w:rsid w:val="002764DA"/>
    <w:rsid w:val="0028049D"/>
    <w:rsid w:val="00293B02"/>
    <w:rsid w:val="00294051"/>
    <w:rsid w:val="002A1828"/>
    <w:rsid w:val="002A2511"/>
    <w:rsid w:val="002A626B"/>
    <w:rsid w:val="002C7151"/>
    <w:rsid w:val="002D1227"/>
    <w:rsid w:val="002D6527"/>
    <w:rsid w:val="002F579F"/>
    <w:rsid w:val="002F74D1"/>
    <w:rsid w:val="00310019"/>
    <w:rsid w:val="003201FB"/>
    <w:rsid w:val="003237B9"/>
    <w:rsid w:val="0033042D"/>
    <w:rsid w:val="00340210"/>
    <w:rsid w:val="00340748"/>
    <w:rsid w:val="00342C4D"/>
    <w:rsid w:val="00345ACA"/>
    <w:rsid w:val="00354879"/>
    <w:rsid w:val="0035562E"/>
    <w:rsid w:val="00380AE9"/>
    <w:rsid w:val="003813EB"/>
    <w:rsid w:val="00384E37"/>
    <w:rsid w:val="003923A2"/>
    <w:rsid w:val="003A129C"/>
    <w:rsid w:val="003A3A57"/>
    <w:rsid w:val="003A7742"/>
    <w:rsid w:val="003C1348"/>
    <w:rsid w:val="003D059D"/>
    <w:rsid w:val="003D51FB"/>
    <w:rsid w:val="003F447B"/>
    <w:rsid w:val="003F4552"/>
    <w:rsid w:val="00401648"/>
    <w:rsid w:val="004047AF"/>
    <w:rsid w:val="00404823"/>
    <w:rsid w:val="00411DE0"/>
    <w:rsid w:val="00413345"/>
    <w:rsid w:val="00417641"/>
    <w:rsid w:val="00437B42"/>
    <w:rsid w:val="00442828"/>
    <w:rsid w:val="00446EEA"/>
    <w:rsid w:val="00452F9D"/>
    <w:rsid w:val="0045524A"/>
    <w:rsid w:val="0047169C"/>
    <w:rsid w:val="00473CC6"/>
    <w:rsid w:val="004802AD"/>
    <w:rsid w:val="00481EAD"/>
    <w:rsid w:val="0048660D"/>
    <w:rsid w:val="004A0C05"/>
    <w:rsid w:val="004B359F"/>
    <w:rsid w:val="004C7288"/>
    <w:rsid w:val="004D0525"/>
    <w:rsid w:val="004D1337"/>
    <w:rsid w:val="004E0D3C"/>
    <w:rsid w:val="0050018F"/>
    <w:rsid w:val="0050315D"/>
    <w:rsid w:val="005044C0"/>
    <w:rsid w:val="005113C0"/>
    <w:rsid w:val="00514894"/>
    <w:rsid w:val="00514B9A"/>
    <w:rsid w:val="005223CA"/>
    <w:rsid w:val="0053473B"/>
    <w:rsid w:val="00536654"/>
    <w:rsid w:val="005434B3"/>
    <w:rsid w:val="00544053"/>
    <w:rsid w:val="005501A0"/>
    <w:rsid w:val="005573AF"/>
    <w:rsid w:val="005610C3"/>
    <w:rsid w:val="0056126E"/>
    <w:rsid w:val="00573214"/>
    <w:rsid w:val="00587605"/>
    <w:rsid w:val="00590E36"/>
    <w:rsid w:val="005A08CD"/>
    <w:rsid w:val="005A2A28"/>
    <w:rsid w:val="005A632E"/>
    <w:rsid w:val="005B0685"/>
    <w:rsid w:val="005B1C49"/>
    <w:rsid w:val="005B601E"/>
    <w:rsid w:val="005C5322"/>
    <w:rsid w:val="005F07F0"/>
    <w:rsid w:val="005F7D8D"/>
    <w:rsid w:val="006117A1"/>
    <w:rsid w:val="0061317D"/>
    <w:rsid w:val="00615381"/>
    <w:rsid w:val="006214F9"/>
    <w:rsid w:val="0062613E"/>
    <w:rsid w:val="00626D60"/>
    <w:rsid w:val="00637602"/>
    <w:rsid w:val="006403CA"/>
    <w:rsid w:val="006449DA"/>
    <w:rsid w:val="0067364C"/>
    <w:rsid w:val="00683B42"/>
    <w:rsid w:val="006A1025"/>
    <w:rsid w:val="006B03E7"/>
    <w:rsid w:val="006B7ECA"/>
    <w:rsid w:val="006C20F3"/>
    <w:rsid w:val="006C21B8"/>
    <w:rsid w:val="006C3D9E"/>
    <w:rsid w:val="006F320B"/>
    <w:rsid w:val="00705B03"/>
    <w:rsid w:val="00707076"/>
    <w:rsid w:val="00707DEA"/>
    <w:rsid w:val="0071230A"/>
    <w:rsid w:val="00717DC8"/>
    <w:rsid w:val="00720093"/>
    <w:rsid w:val="00722F83"/>
    <w:rsid w:val="0073562D"/>
    <w:rsid w:val="007378A6"/>
    <w:rsid w:val="00742D23"/>
    <w:rsid w:val="007551CB"/>
    <w:rsid w:val="0077563C"/>
    <w:rsid w:val="00782705"/>
    <w:rsid w:val="007A1534"/>
    <w:rsid w:val="007A330D"/>
    <w:rsid w:val="007C069E"/>
    <w:rsid w:val="007C4DEA"/>
    <w:rsid w:val="007C734C"/>
    <w:rsid w:val="007E4E61"/>
    <w:rsid w:val="007F62F6"/>
    <w:rsid w:val="00806B68"/>
    <w:rsid w:val="008101D8"/>
    <w:rsid w:val="00813BEE"/>
    <w:rsid w:val="0082541D"/>
    <w:rsid w:val="00825F80"/>
    <w:rsid w:val="00826556"/>
    <w:rsid w:val="00827F90"/>
    <w:rsid w:val="0083164C"/>
    <w:rsid w:val="0083334E"/>
    <w:rsid w:val="0085346E"/>
    <w:rsid w:val="008604D0"/>
    <w:rsid w:val="00861498"/>
    <w:rsid w:val="008615C2"/>
    <w:rsid w:val="008624FF"/>
    <w:rsid w:val="00862EA0"/>
    <w:rsid w:val="00893BA4"/>
    <w:rsid w:val="00897BFA"/>
    <w:rsid w:val="008B613F"/>
    <w:rsid w:val="008B6BAC"/>
    <w:rsid w:val="008B6E24"/>
    <w:rsid w:val="008C32D8"/>
    <w:rsid w:val="008C3770"/>
    <w:rsid w:val="008C59B7"/>
    <w:rsid w:val="008D0580"/>
    <w:rsid w:val="008E63A9"/>
    <w:rsid w:val="008F3F0F"/>
    <w:rsid w:val="00902C37"/>
    <w:rsid w:val="009031F5"/>
    <w:rsid w:val="00903403"/>
    <w:rsid w:val="009127ED"/>
    <w:rsid w:val="00924FA6"/>
    <w:rsid w:val="00932494"/>
    <w:rsid w:val="00932B9B"/>
    <w:rsid w:val="009351A2"/>
    <w:rsid w:val="00940EEF"/>
    <w:rsid w:val="009422E2"/>
    <w:rsid w:val="00946C9C"/>
    <w:rsid w:val="00971171"/>
    <w:rsid w:val="0097147A"/>
    <w:rsid w:val="00981326"/>
    <w:rsid w:val="009833A0"/>
    <w:rsid w:val="00996176"/>
    <w:rsid w:val="009A3548"/>
    <w:rsid w:val="009A442B"/>
    <w:rsid w:val="009B010C"/>
    <w:rsid w:val="009B6F45"/>
    <w:rsid w:val="009D4EBC"/>
    <w:rsid w:val="009E2C7F"/>
    <w:rsid w:val="00A002DF"/>
    <w:rsid w:val="00A00BEB"/>
    <w:rsid w:val="00A03933"/>
    <w:rsid w:val="00A17553"/>
    <w:rsid w:val="00A20376"/>
    <w:rsid w:val="00A20416"/>
    <w:rsid w:val="00A22509"/>
    <w:rsid w:val="00A258E9"/>
    <w:rsid w:val="00A27F7B"/>
    <w:rsid w:val="00A32E8D"/>
    <w:rsid w:val="00A35E41"/>
    <w:rsid w:val="00A77C9D"/>
    <w:rsid w:val="00A83300"/>
    <w:rsid w:val="00A86BE9"/>
    <w:rsid w:val="00A97958"/>
    <w:rsid w:val="00AA27A4"/>
    <w:rsid w:val="00AA4480"/>
    <w:rsid w:val="00AA57A1"/>
    <w:rsid w:val="00AB0459"/>
    <w:rsid w:val="00AB7150"/>
    <w:rsid w:val="00AB7E65"/>
    <w:rsid w:val="00AC730D"/>
    <w:rsid w:val="00AE328B"/>
    <w:rsid w:val="00AE367D"/>
    <w:rsid w:val="00AE70CC"/>
    <w:rsid w:val="00B11025"/>
    <w:rsid w:val="00B11E2C"/>
    <w:rsid w:val="00B17709"/>
    <w:rsid w:val="00B17D7F"/>
    <w:rsid w:val="00B20078"/>
    <w:rsid w:val="00B253DA"/>
    <w:rsid w:val="00B35686"/>
    <w:rsid w:val="00B35B7D"/>
    <w:rsid w:val="00B4372C"/>
    <w:rsid w:val="00B53734"/>
    <w:rsid w:val="00B53924"/>
    <w:rsid w:val="00B71829"/>
    <w:rsid w:val="00B73EA7"/>
    <w:rsid w:val="00B76BB7"/>
    <w:rsid w:val="00B779F2"/>
    <w:rsid w:val="00B81979"/>
    <w:rsid w:val="00B93EE2"/>
    <w:rsid w:val="00BB1584"/>
    <w:rsid w:val="00BC2092"/>
    <w:rsid w:val="00BD3833"/>
    <w:rsid w:val="00BD3B81"/>
    <w:rsid w:val="00BF5B19"/>
    <w:rsid w:val="00C005AF"/>
    <w:rsid w:val="00C05995"/>
    <w:rsid w:val="00C11CB8"/>
    <w:rsid w:val="00C47706"/>
    <w:rsid w:val="00C65474"/>
    <w:rsid w:val="00C667D3"/>
    <w:rsid w:val="00C673AD"/>
    <w:rsid w:val="00C8560B"/>
    <w:rsid w:val="00C9275C"/>
    <w:rsid w:val="00C9365C"/>
    <w:rsid w:val="00CB4ACA"/>
    <w:rsid w:val="00CB506E"/>
    <w:rsid w:val="00CC0D64"/>
    <w:rsid w:val="00CC18F7"/>
    <w:rsid w:val="00CD699B"/>
    <w:rsid w:val="00CE7562"/>
    <w:rsid w:val="00CF77AF"/>
    <w:rsid w:val="00D0374F"/>
    <w:rsid w:val="00D03B3B"/>
    <w:rsid w:val="00D23E0D"/>
    <w:rsid w:val="00D24064"/>
    <w:rsid w:val="00D30CF4"/>
    <w:rsid w:val="00D45079"/>
    <w:rsid w:val="00D51FFE"/>
    <w:rsid w:val="00D614D1"/>
    <w:rsid w:val="00D656E0"/>
    <w:rsid w:val="00D66C82"/>
    <w:rsid w:val="00D71D76"/>
    <w:rsid w:val="00D85B7F"/>
    <w:rsid w:val="00D92475"/>
    <w:rsid w:val="00D975B9"/>
    <w:rsid w:val="00DA764C"/>
    <w:rsid w:val="00DB13E2"/>
    <w:rsid w:val="00DB35B0"/>
    <w:rsid w:val="00DC2B45"/>
    <w:rsid w:val="00DD4822"/>
    <w:rsid w:val="00DD57BB"/>
    <w:rsid w:val="00DE39FD"/>
    <w:rsid w:val="00DE6E40"/>
    <w:rsid w:val="00DF25D3"/>
    <w:rsid w:val="00E06B47"/>
    <w:rsid w:val="00E177EF"/>
    <w:rsid w:val="00E17BC2"/>
    <w:rsid w:val="00E2148E"/>
    <w:rsid w:val="00E43E25"/>
    <w:rsid w:val="00E50C48"/>
    <w:rsid w:val="00E558D0"/>
    <w:rsid w:val="00E57F0E"/>
    <w:rsid w:val="00E604B5"/>
    <w:rsid w:val="00E615DF"/>
    <w:rsid w:val="00E6186A"/>
    <w:rsid w:val="00E74C97"/>
    <w:rsid w:val="00E81D8C"/>
    <w:rsid w:val="00E81DD9"/>
    <w:rsid w:val="00E90781"/>
    <w:rsid w:val="00E937DF"/>
    <w:rsid w:val="00EA2394"/>
    <w:rsid w:val="00EA41E4"/>
    <w:rsid w:val="00EC3733"/>
    <w:rsid w:val="00EC4441"/>
    <w:rsid w:val="00ED144D"/>
    <w:rsid w:val="00EE02C4"/>
    <w:rsid w:val="00F14E67"/>
    <w:rsid w:val="00F302ED"/>
    <w:rsid w:val="00F3038C"/>
    <w:rsid w:val="00F323E8"/>
    <w:rsid w:val="00F363A5"/>
    <w:rsid w:val="00F37D49"/>
    <w:rsid w:val="00F41875"/>
    <w:rsid w:val="00F42872"/>
    <w:rsid w:val="00F44F6D"/>
    <w:rsid w:val="00F455BC"/>
    <w:rsid w:val="00F5319E"/>
    <w:rsid w:val="00F5567C"/>
    <w:rsid w:val="00F60C29"/>
    <w:rsid w:val="00F614D4"/>
    <w:rsid w:val="00F62268"/>
    <w:rsid w:val="00F62704"/>
    <w:rsid w:val="00F715DB"/>
    <w:rsid w:val="00F72268"/>
    <w:rsid w:val="00F80A0C"/>
    <w:rsid w:val="00F85F3D"/>
    <w:rsid w:val="00F86FD5"/>
    <w:rsid w:val="00F8796C"/>
    <w:rsid w:val="00F9338B"/>
    <w:rsid w:val="00FA1065"/>
    <w:rsid w:val="00FA473C"/>
    <w:rsid w:val="00FB3D0D"/>
    <w:rsid w:val="00FB6348"/>
    <w:rsid w:val="00FB7D75"/>
    <w:rsid w:val="00FC0F6E"/>
    <w:rsid w:val="00FD1F9F"/>
    <w:rsid w:val="00FE63B3"/>
    <w:rsid w:val="00FE6CF7"/>
    <w:rsid w:val="00FE758F"/>
    <w:rsid w:val="00FF13C5"/>
    <w:rsid w:val="00F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14E67"/>
  </w:style>
  <w:style w:type="paragraph" w:styleId="1">
    <w:name w:val="heading 1"/>
    <w:aliases w:val="Document Header1,Раздел Договора,H1,&quot;Алмаз&quot;,Заголов,Загол 2,h1,section,1,überschrift 1,Main heading,Heading 10,Section,Header1,123,level 1,Level 1 Head,Part,section break,PARA1,Heading1,UCRB,hd1,head,head1,head2,head3,head4,head5,head6,head7"/>
    <w:basedOn w:val="a1"/>
    <w:next w:val="a1"/>
    <w:link w:val="10"/>
    <w:qFormat/>
    <w:rsid w:val="00B53924"/>
    <w:pPr>
      <w:keepNext/>
      <w:keepLines/>
      <w:tabs>
        <w:tab w:val="left" w:pos="567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paragraph" w:styleId="20">
    <w:name w:val="heading 2"/>
    <w:aliases w:val="Unterkapitel,EBA Themen,EBA Themen1,Unterkapitel1,h2"/>
    <w:basedOn w:val="a1"/>
    <w:next w:val="a1"/>
    <w:link w:val="21"/>
    <w:qFormat/>
    <w:rsid w:val="00B53924"/>
    <w:pPr>
      <w:numPr>
        <w:ilvl w:val="1"/>
        <w:numId w:val="18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paragraph" w:styleId="3">
    <w:name w:val="heading 3"/>
    <w:aliases w:val="H3,&quot;Сапфир&quot;,Thema_1,EBA U-Themen,EBA U-Themen1,Thema_11,h3,Headline3,nmhd3,PARA3,3,Paragraph,Annotationen,3heading,DQHeading 3,DQHeading 31,DQHeading 32,DQHeading 33,DQHeading 34,DQHeading 35,DQHeading 36,DQHeading 37,DQHeading 38"/>
    <w:basedOn w:val="a1"/>
    <w:next w:val="a1"/>
    <w:link w:val="30"/>
    <w:qFormat/>
    <w:rsid w:val="00B53924"/>
    <w:pPr>
      <w:numPr>
        <w:ilvl w:val="2"/>
        <w:numId w:val="18"/>
      </w:numPr>
      <w:spacing w:after="0" w:line="240" w:lineRule="auto"/>
      <w:jc w:val="both"/>
      <w:outlineLvl w:val="2"/>
    </w:pPr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paragraph" w:styleId="4">
    <w:name w:val="heading 4"/>
    <w:basedOn w:val="a1"/>
    <w:next w:val="a1"/>
    <w:link w:val="40"/>
    <w:qFormat/>
    <w:rsid w:val="00B53924"/>
    <w:pPr>
      <w:numPr>
        <w:ilvl w:val="3"/>
        <w:numId w:val="18"/>
      </w:numPr>
      <w:tabs>
        <w:tab w:val="left" w:pos="900"/>
      </w:tabs>
      <w:spacing w:after="0" w:line="240" w:lineRule="auto"/>
      <w:jc w:val="both"/>
      <w:outlineLvl w:val="3"/>
    </w:pPr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paragraph" w:styleId="5">
    <w:name w:val="heading 5"/>
    <w:basedOn w:val="a1"/>
    <w:next w:val="a1"/>
    <w:link w:val="50"/>
    <w:autoRedefine/>
    <w:qFormat/>
    <w:rsid w:val="00B53924"/>
    <w:pPr>
      <w:numPr>
        <w:ilvl w:val="4"/>
        <w:numId w:val="18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Cs/>
      <w:iCs/>
      <w:sz w:val="24"/>
      <w:szCs w:val="26"/>
    </w:rPr>
  </w:style>
  <w:style w:type="paragraph" w:styleId="6">
    <w:name w:val="heading 6"/>
    <w:aliases w:val="H6"/>
    <w:basedOn w:val="a1"/>
    <w:next w:val="a1"/>
    <w:link w:val="60"/>
    <w:qFormat/>
    <w:rsid w:val="00B53924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aliases w:val="U7,T7,h7,PIM 7,7,ExhibitTitle,st,Objective,heading7,req3,L7,ITT t7,PA Appendix Major,letter list,lettered list,letter list1,lettered list1,letter list2,lettered list2,letter list11,lettered list11,letter list3,lettered list3,letter list12"/>
    <w:basedOn w:val="a1"/>
    <w:next w:val="a1"/>
    <w:link w:val="70"/>
    <w:qFormat/>
    <w:rsid w:val="00B53924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aliases w:val="U8,T8,h8,8,FigureTitle,Condition,requirement,req2,req,ITT t8,PA Appendix Minor,Center Bold,Center Bold1,Center Bold2,Center Bold3,Center Bold4,Center Bold5,Center Bold6,action,action1,action2,action11,action3,action4,action5,action6"/>
    <w:basedOn w:val="a1"/>
    <w:next w:val="a1"/>
    <w:link w:val="80"/>
    <w:qFormat/>
    <w:rsid w:val="00B53924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Legal Level 1.1.1.1.,Code eg's,oHeading 9,Appendix,12 Heading 9,Code eg's1,oHeading 91,Appendix1,12 Heading 91,H9,U9,T9,h9,PIM 9,9,TableTitle,Cond'l Reqt.,rb,req bullet,req1,ITT t9,App Heading,App Heading1,App Heading2,progress,progress1"/>
    <w:basedOn w:val="a1"/>
    <w:next w:val="a1"/>
    <w:link w:val="90"/>
    <w:qFormat/>
    <w:rsid w:val="00B53924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86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link w:val="a7"/>
    <w:uiPriority w:val="34"/>
    <w:qFormat/>
    <w:rsid w:val="008604D0"/>
    <w:pPr>
      <w:ind w:left="720"/>
      <w:contextualSpacing/>
    </w:pPr>
  </w:style>
  <w:style w:type="paragraph" w:styleId="a8">
    <w:name w:val="footnote text"/>
    <w:basedOn w:val="a1"/>
    <w:link w:val="a9"/>
    <w:unhideWhenUsed/>
    <w:rsid w:val="008604D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2"/>
    <w:link w:val="a8"/>
    <w:rsid w:val="008604D0"/>
    <w:rPr>
      <w:sz w:val="20"/>
      <w:szCs w:val="20"/>
    </w:rPr>
  </w:style>
  <w:style w:type="character" w:styleId="aa">
    <w:name w:val="footnote reference"/>
    <w:basedOn w:val="a2"/>
    <w:unhideWhenUsed/>
    <w:rsid w:val="008604D0"/>
    <w:rPr>
      <w:vertAlign w:val="superscript"/>
    </w:rPr>
  </w:style>
  <w:style w:type="paragraph" w:styleId="ab">
    <w:name w:val="Balloon Text"/>
    <w:basedOn w:val="a1"/>
    <w:link w:val="ac"/>
    <w:semiHidden/>
    <w:unhideWhenUsed/>
    <w:rsid w:val="0016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semiHidden/>
    <w:rsid w:val="00167673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1"/>
    <w:rsid w:val="004047A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d">
    <w:name w:val="Hyperlink"/>
    <w:basedOn w:val="a2"/>
    <w:uiPriority w:val="99"/>
    <w:unhideWhenUsed/>
    <w:rsid w:val="00DE6E40"/>
    <w:rPr>
      <w:color w:val="0000FF" w:themeColor="hyperlink"/>
      <w:u w:val="single"/>
    </w:rPr>
  </w:style>
  <w:style w:type="paragraph" w:styleId="ae">
    <w:name w:val="header"/>
    <w:basedOn w:val="a1"/>
    <w:link w:val="af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rsid w:val="004D0525"/>
  </w:style>
  <w:style w:type="paragraph" w:styleId="af0">
    <w:name w:val="footer"/>
    <w:basedOn w:val="a1"/>
    <w:link w:val="af1"/>
    <w:uiPriority w:val="99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4D0525"/>
  </w:style>
  <w:style w:type="paragraph" w:styleId="af2">
    <w:name w:val="annotation text"/>
    <w:basedOn w:val="a1"/>
    <w:link w:val="af3"/>
    <w:semiHidden/>
    <w:unhideWhenUsed/>
    <w:rsid w:val="00E50C4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semiHidden/>
    <w:rsid w:val="00E50C48"/>
    <w:rPr>
      <w:sz w:val="20"/>
      <w:szCs w:val="20"/>
    </w:rPr>
  </w:style>
  <w:style w:type="character" w:styleId="af4">
    <w:name w:val="annotation reference"/>
    <w:rsid w:val="00E50C48"/>
    <w:rPr>
      <w:sz w:val="16"/>
      <w:szCs w:val="16"/>
    </w:rPr>
  </w:style>
  <w:style w:type="table" w:customStyle="1" w:styleId="11">
    <w:name w:val="Сетка таблицы1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Раздел Договора Знак,H1 Знак,&quot;Алмаз&quot; Знак,Заголов Знак,Загол 2 Знак,h1 Знак,section Знак,1 Знак,überschrift 1 Знак,Main heading Знак,Heading 10 Знак,Section Знак,Header1 Знак,123 Знак,level 1 Знак,Level 1 Head Знак"/>
    <w:basedOn w:val="a2"/>
    <w:link w:val="1"/>
    <w:rsid w:val="00B53924"/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character" w:customStyle="1" w:styleId="21">
    <w:name w:val="Заголовок 2 Знак"/>
    <w:aliases w:val="Unterkapitel Знак,EBA Themen Знак,EBA Themen1 Знак,Unterkapitel1 Знак,h2 Знак"/>
    <w:basedOn w:val="a2"/>
    <w:link w:val="20"/>
    <w:rsid w:val="00B53924"/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aliases w:val="H3 Знак,&quot;Сапфир&quot; Знак,Thema_1 Знак,EBA U-Themen Знак,EBA U-Themen1 Знак,Thema_11 Знак,h3 Знак,Headline3 Знак,nmhd3 Знак,PARA3 Знак,3 Знак,Paragraph Знак,Annotationen Знак,3heading Знак,DQHeading 3 Знак,DQHeading 31 Знак"/>
    <w:basedOn w:val="a2"/>
    <w:link w:val="3"/>
    <w:rsid w:val="00B53924"/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2"/>
    <w:link w:val="4"/>
    <w:rsid w:val="00B53924"/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B53924"/>
    <w:rPr>
      <w:rFonts w:ascii="Calibri" w:eastAsia="Times New Roman" w:hAnsi="Calibri" w:cs="Times New Roman"/>
      <w:bCs/>
      <w:iCs/>
      <w:sz w:val="24"/>
      <w:szCs w:val="26"/>
    </w:rPr>
  </w:style>
  <w:style w:type="character" w:customStyle="1" w:styleId="60">
    <w:name w:val="Заголовок 6 Знак"/>
    <w:aliases w:val="H6 Знак"/>
    <w:basedOn w:val="a2"/>
    <w:link w:val="6"/>
    <w:rsid w:val="00B5392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aliases w:val="U7 Знак,T7 Знак,h7 Знак,PIM 7 Знак,7 Знак,ExhibitTitle Знак,st Знак,Objective Знак,heading7 Знак,req3 Знак,L7 Знак,ITT t7 Знак,PA Appendix Major Знак,letter list Знак,lettered list Знак,letter list1 Знак,lettered list1 Знак"/>
    <w:basedOn w:val="a2"/>
    <w:link w:val="7"/>
    <w:rsid w:val="00B5392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aliases w:val="U8 Знак,T8 Знак,h8 Знак,8 Знак,FigureTitle Знак,Condition Знак,requirement Знак,req2 Знак,req Знак,ITT t8 Знак,PA Appendix Minor Знак,Center Bold Знак,Center Bold1 Знак,Center Bold2 Знак,Center Bold3 Знак,Center Bold4 Знак,action Знак"/>
    <w:basedOn w:val="a2"/>
    <w:link w:val="8"/>
    <w:rsid w:val="00B5392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Legal Level 1.1.1.1. Знак,Code eg's Знак,oHeading 9 Знак,Appendix Знак,12 Heading 9 Знак,Code eg's1 Знак,oHeading 91 Знак,Appendix1 Знак,12 Heading 91 Знак,H9 Знак,U9 Знак,T9 Знак,h9 Знак,PIM 9 Знак,9 Знак,TableTitle Знак,rb Знак"/>
    <w:basedOn w:val="a2"/>
    <w:link w:val="9"/>
    <w:rsid w:val="00B53924"/>
    <w:rPr>
      <w:rFonts w:ascii="Cambria" w:eastAsia="Times New Roman" w:hAnsi="Cambria" w:cs="Times New Roman"/>
      <w:lang w:val="x-none" w:eastAsia="x-none"/>
    </w:rPr>
  </w:style>
  <w:style w:type="numbering" w:customStyle="1" w:styleId="12">
    <w:name w:val="Нет списка1"/>
    <w:next w:val="a4"/>
    <w:uiPriority w:val="99"/>
    <w:semiHidden/>
    <w:unhideWhenUsed/>
    <w:rsid w:val="00B53924"/>
  </w:style>
  <w:style w:type="paragraph" w:customStyle="1" w:styleId="ConsPlusTitle">
    <w:name w:val="ConsPlusTitle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31">
    <w:name w:val="Сетка таблицы3"/>
    <w:basedOn w:val="a3"/>
    <w:next w:val="a5"/>
    <w:uiPriority w:val="39"/>
    <w:rsid w:val="00B5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uiPriority w:val="99"/>
    <w:rsid w:val="00B53924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B53924"/>
    <w:rPr>
      <w:rFonts w:ascii="Times New Roman" w:hAnsi="Times New Roman"/>
      <w:i/>
      <w:sz w:val="22"/>
    </w:rPr>
  </w:style>
  <w:style w:type="paragraph" w:customStyle="1" w:styleId="13">
    <w:name w:val="Абзац списка1"/>
    <w:basedOn w:val="a1"/>
    <w:rsid w:val="00B5392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5">
    <w:name w:val="annotation subject"/>
    <w:aliases w:val="Char"/>
    <w:basedOn w:val="af2"/>
    <w:next w:val="af2"/>
    <w:link w:val="af6"/>
    <w:semiHidden/>
    <w:rsid w:val="00B53924"/>
    <w:pPr>
      <w:spacing w:after="0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af6">
    <w:name w:val="Тема примечания Знак"/>
    <w:aliases w:val="Char Знак"/>
    <w:basedOn w:val="af3"/>
    <w:link w:val="af5"/>
    <w:semiHidden/>
    <w:rsid w:val="00B5392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7">
    <w:name w:val="Body Text"/>
    <w:basedOn w:val="a1"/>
    <w:link w:val="af8"/>
    <w:rsid w:val="00B53924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8">
    <w:name w:val="Основной текст Знак"/>
    <w:basedOn w:val="a2"/>
    <w:link w:val="af7"/>
    <w:rsid w:val="00B539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Bulletin">
    <w:name w:val="Bulletin"/>
    <w:basedOn w:val="a1"/>
    <w:rsid w:val="00B53924"/>
    <w:pPr>
      <w:numPr>
        <w:ilvl w:val="7"/>
        <w:numId w:val="19"/>
      </w:num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">
    <w:name w:val="Основной текст маркированный"/>
    <w:basedOn w:val="a1"/>
    <w:rsid w:val="00B53924"/>
    <w:pPr>
      <w:numPr>
        <w:ilvl w:val="8"/>
        <w:numId w:val="19"/>
      </w:numPr>
      <w:tabs>
        <w:tab w:val="num" w:pos="360"/>
      </w:tabs>
      <w:spacing w:after="0" w:line="240" w:lineRule="auto"/>
      <w:jc w:val="both"/>
    </w:pPr>
    <w:rPr>
      <w:rFonts w:ascii="Arial" w:eastAsia="Times New Roman" w:hAnsi="Arial" w:cs="Arial"/>
      <w:lang w:eastAsia="en-US"/>
    </w:rPr>
  </w:style>
  <w:style w:type="paragraph" w:styleId="af9">
    <w:name w:val="Normal (Web)"/>
    <w:basedOn w:val="a1"/>
    <w:uiPriority w:val="99"/>
    <w:rsid w:val="00B5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qFormat/>
    <w:rsid w:val="00B53924"/>
    <w:rPr>
      <w:i/>
      <w:iCs/>
    </w:rPr>
  </w:style>
  <w:style w:type="character" w:customStyle="1" w:styleId="apple-converted-space">
    <w:name w:val="apple-converted-space"/>
    <w:rsid w:val="00B53924"/>
  </w:style>
  <w:style w:type="paragraph" w:customStyle="1" w:styleId="ITSNumList">
    <w:name w:val="ITS Num List"/>
    <w:basedOn w:val="a1"/>
    <w:rsid w:val="00B53924"/>
    <w:pPr>
      <w:numPr>
        <w:numId w:val="20"/>
      </w:num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B53924"/>
  </w:style>
  <w:style w:type="paragraph" w:styleId="afb">
    <w:name w:val="Body Text First Indent"/>
    <w:basedOn w:val="af7"/>
    <w:link w:val="afc"/>
    <w:rsid w:val="00B53924"/>
    <w:pPr>
      <w:widowControl/>
      <w:ind w:firstLine="210"/>
      <w:jc w:val="left"/>
    </w:pPr>
    <w:rPr>
      <w:szCs w:val="24"/>
    </w:rPr>
  </w:style>
  <w:style w:type="character" w:customStyle="1" w:styleId="afc">
    <w:name w:val="Красная строка Знак"/>
    <w:basedOn w:val="af8"/>
    <w:link w:val="afb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Body Text Indent"/>
    <w:basedOn w:val="a1"/>
    <w:link w:val="afe"/>
    <w:rsid w:val="00B539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с отступом Знак"/>
    <w:basedOn w:val="a2"/>
    <w:link w:val="afd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First Indent 2"/>
    <w:basedOn w:val="afd"/>
    <w:link w:val="24"/>
    <w:unhideWhenUsed/>
    <w:rsid w:val="00B53924"/>
    <w:pPr>
      <w:spacing w:after="0" w:line="360" w:lineRule="auto"/>
      <w:ind w:left="360" w:firstLine="360"/>
    </w:pPr>
    <w:rPr>
      <w:rFonts w:eastAsia="Calibri"/>
      <w:sz w:val="28"/>
      <w:szCs w:val="22"/>
      <w:lang w:eastAsia="en-US"/>
    </w:rPr>
  </w:style>
  <w:style w:type="character" w:customStyle="1" w:styleId="24">
    <w:name w:val="Красная строка 2 Знак"/>
    <w:basedOn w:val="afe"/>
    <w:link w:val="23"/>
    <w:rsid w:val="00B53924"/>
    <w:rPr>
      <w:rFonts w:ascii="Times New Roman" w:eastAsia="Calibri" w:hAnsi="Times New Roman" w:cs="Times New Roman"/>
      <w:sz w:val="28"/>
      <w:szCs w:val="24"/>
      <w:lang w:val="x-none" w:eastAsia="en-US"/>
    </w:rPr>
  </w:style>
  <w:style w:type="paragraph" w:customStyle="1" w:styleId="aff">
    <w:name w:val="Название таблицы"/>
    <w:basedOn w:val="aff0"/>
    <w:link w:val="aff1"/>
    <w:rsid w:val="00B53924"/>
    <w:pPr>
      <w:keepNext/>
      <w:spacing w:before="120"/>
    </w:pPr>
    <w:rPr>
      <w:rFonts w:ascii="Calibri" w:hAnsi="Calibri"/>
      <w:sz w:val="22"/>
      <w:szCs w:val="22"/>
      <w:lang w:val="x-none" w:eastAsia="x-none"/>
    </w:rPr>
  </w:style>
  <w:style w:type="character" w:customStyle="1" w:styleId="aff1">
    <w:name w:val="Название таблицы Знак"/>
    <w:link w:val="aff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0">
    <w:name w:val="caption"/>
    <w:basedOn w:val="a1"/>
    <w:next w:val="a1"/>
    <w:qFormat/>
    <w:rsid w:val="00B5392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reformattedText">
    <w:name w:val="Preformatted Text"/>
    <w:basedOn w:val="a1"/>
    <w:rsid w:val="00B53924"/>
    <w:pPr>
      <w:widowControl w:val="0"/>
      <w:suppressAutoHyphens/>
      <w:autoSpaceDN w:val="0"/>
      <w:spacing w:before="100" w:after="120" w:line="240" w:lineRule="auto"/>
      <w:ind w:firstLine="357"/>
      <w:jc w:val="both"/>
      <w:textAlignment w:val="baseline"/>
    </w:pPr>
    <w:rPr>
      <w:rFonts w:ascii="Calibri" w:eastAsia="Times New Roman" w:hAnsi="Calibri" w:cs="Calibri"/>
      <w:kern w:val="3"/>
      <w:szCs w:val="20"/>
      <w:lang w:eastAsia="zh-CN" w:bidi="hi-IN"/>
    </w:rPr>
  </w:style>
  <w:style w:type="paragraph" w:customStyle="1" w:styleId="aff2">
    <w:name w:val="Примечания"/>
    <w:basedOn w:val="a1"/>
    <w:link w:val="14"/>
    <w:rsid w:val="00B53924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character" w:customStyle="1" w:styleId="14">
    <w:name w:val="Примечания Знак1"/>
    <w:link w:val="aff2"/>
    <w:locked/>
    <w:rsid w:val="00B53924"/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paragraph" w:customStyle="1" w:styleId="ConsPlusNormal">
    <w:name w:val="ConsPlusNormal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15">
    <w:name w:val="toc 1"/>
    <w:basedOn w:val="a1"/>
    <w:next w:val="a1"/>
    <w:autoRedefine/>
    <w:uiPriority w:val="39"/>
    <w:rsid w:val="00B53924"/>
    <w:pPr>
      <w:widowControl w:val="0"/>
      <w:tabs>
        <w:tab w:val="left" w:pos="400"/>
        <w:tab w:val="right" w:leader="dot" w:pos="9019"/>
      </w:tabs>
      <w:spacing w:before="100" w:after="100" w:line="240" w:lineRule="auto"/>
      <w:ind w:left="426" w:hanging="426"/>
    </w:pPr>
    <w:rPr>
      <w:rFonts w:ascii="Calibri" w:eastAsia="Calibri" w:hAnsi="Calibri" w:cs="Arial"/>
      <w:b/>
      <w:caps/>
      <w:noProof/>
      <w:szCs w:val="20"/>
      <w:lang w:val="en-US" w:eastAsia="en-US"/>
    </w:rPr>
  </w:style>
  <w:style w:type="paragraph" w:styleId="25">
    <w:name w:val="toc 2"/>
    <w:basedOn w:val="a1"/>
    <w:next w:val="a1"/>
    <w:autoRedefine/>
    <w:uiPriority w:val="39"/>
    <w:rsid w:val="00B53924"/>
    <w:pPr>
      <w:widowControl w:val="0"/>
      <w:tabs>
        <w:tab w:val="left" w:pos="800"/>
        <w:tab w:val="right" w:leader="dot" w:pos="9019"/>
      </w:tabs>
      <w:spacing w:before="100" w:after="120" w:line="240" w:lineRule="auto"/>
      <w:ind w:left="799" w:right="397" w:hanging="601"/>
    </w:pPr>
    <w:rPr>
      <w:rFonts w:ascii="Calibri" w:eastAsia="Calibri" w:hAnsi="Calibri" w:cs="Arial"/>
      <w:smallCaps/>
      <w:noProof/>
      <w:szCs w:val="20"/>
      <w:lang w:eastAsia="en-US"/>
    </w:rPr>
  </w:style>
  <w:style w:type="character" w:styleId="aff3">
    <w:name w:val="page number"/>
    <w:rsid w:val="00B53924"/>
    <w:rPr>
      <w:rFonts w:cs="Times New Roman"/>
    </w:rPr>
  </w:style>
  <w:style w:type="paragraph" w:styleId="32">
    <w:name w:val="toc 3"/>
    <w:basedOn w:val="a1"/>
    <w:next w:val="a1"/>
    <w:autoRedefine/>
    <w:uiPriority w:val="39"/>
    <w:rsid w:val="00B53924"/>
    <w:pPr>
      <w:spacing w:before="100" w:after="120" w:line="240" w:lineRule="auto"/>
      <w:ind w:left="403"/>
    </w:pPr>
    <w:rPr>
      <w:rFonts w:ascii="Calibri" w:eastAsia="Calibri" w:hAnsi="Calibri" w:cs="Times New Roman"/>
      <w:szCs w:val="20"/>
      <w:lang w:eastAsia="en-US"/>
    </w:rPr>
  </w:style>
  <w:style w:type="paragraph" w:customStyle="1" w:styleId="16">
    <w:name w:val="Заголовок оглавления1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character" w:customStyle="1" w:styleId="17">
    <w:name w:val="Текст примечания Знак1"/>
    <w:uiPriority w:val="99"/>
    <w:semiHidden/>
    <w:rsid w:val="00B53924"/>
    <w:rPr>
      <w:rFonts w:ascii="Times New Roman" w:hAnsi="Times New Roman"/>
      <w:sz w:val="20"/>
      <w:szCs w:val="20"/>
    </w:rPr>
  </w:style>
  <w:style w:type="character" w:customStyle="1" w:styleId="18">
    <w:name w:val="Тема примечания Знак1"/>
    <w:uiPriority w:val="99"/>
    <w:semiHidden/>
    <w:rsid w:val="00B53924"/>
    <w:rPr>
      <w:rFonts w:ascii="Times New Roman" w:hAnsi="Times New Roman"/>
      <w:b/>
      <w:bCs/>
      <w:sz w:val="20"/>
      <w:szCs w:val="20"/>
    </w:rPr>
  </w:style>
  <w:style w:type="paragraph" w:styleId="41">
    <w:name w:val="toc 4"/>
    <w:basedOn w:val="a1"/>
    <w:next w:val="a1"/>
    <w:autoRedefine/>
    <w:rsid w:val="00B53924"/>
    <w:pPr>
      <w:spacing w:before="100" w:after="100"/>
      <w:ind w:left="660"/>
    </w:pPr>
    <w:rPr>
      <w:rFonts w:ascii="Calibri" w:eastAsia="Calibri" w:hAnsi="Calibri" w:cs="Times New Roman"/>
    </w:rPr>
  </w:style>
  <w:style w:type="paragraph" w:styleId="51">
    <w:name w:val="toc 5"/>
    <w:basedOn w:val="a1"/>
    <w:next w:val="a1"/>
    <w:autoRedefine/>
    <w:rsid w:val="00B53924"/>
    <w:pPr>
      <w:spacing w:before="100" w:after="100"/>
      <w:ind w:left="880"/>
    </w:pPr>
    <w:rPr>
      <w:rFonts w:ascii="Calibri" w:eastAsia="Calibri" w:hAnsi="Calibri" w:cs="Times New Roman"/>
    </w:rPr>
  </w:style>
  <w:style w:type="paragraph" w:styleId="61">
    <w:name w:val="toc 6"/>
    <w:basedOn w:val="a1"/>
    <w:next w:val="a1"/>
    <w:autoRedefine/>
    <w:rsid w:val="00B53924"/>
    <w:pPr>
      <w:spacing w:before="100" w:after="100"/>
      <w:ind w:left="1100"/>
    </w:pPr>
    <w:rPr>
      <w:rFonts w:ascii="Calibri" w:eastAsia="Calibri" w:hAnsi="Calibri" w:cs="Times New Roman"/>
    </w:rPr>
  </w:style>
  <w:style w:type="paragraph" w:styleId="71">
    <w:name w:val="toc 7"/>
    <w:basedOn w:val="a1"/>
    <w:next w:val="a1"/>
    <w:autoRedefine/>
    <w:rsid w:val="00B53924"/>
    <w:pPr>
      <w:spacing w:before="100" w:after="100"/>
      <w:ind w:left="1320"/>
    </w:pPr>
    <w:rPr>
      <w:rFonts w:ascii="Calibri" w:eastAsia="Calibri" w:hAnsi="Calibri" w:cs="Times New Roman"/>
    </w:rPr>
  </w:style>
  <w:style w:type="paragraph" w:styleId="81">
    <w:name w:val="toc 8"/>
    <w:basedOn w:val="a1"/>
    <w:next w:val="a1"/>
    <w:autoRedefine/>
    <w:rsid w:val="00B53924"/>
    <w:pPr>
      <w:spacing w:before="100" w:after="100"/>
      <w:ind w:left="1540"/>
    </w:pPr>
    <w:rPr>
      <w:rFonts w:ascii="Calibri" w:eastAsia="Calibri" w:hAnsi="Calibri" w:cs="Times New Roman"/>
    </w:rPr>
  </w:style>
  <w:style w:type="paragraph" w:styleId="91">
    <w:name w:val="toc 9"/>
    <w:basedOn w:val="a1"/>
    <w:next w:val="a1"/>
    <w:autoRedefine/>
    <w:rsid w:val="00B53924"/>
    <w:pPr>
      <w:spacing w:before="100" w:after="100"/>
      <w:ind w:left="1760"/>
    </w:pPr>
    <w:rPr>
      <w:rFonts w:ascii="Calibri" w:eastAsia="Calibri" w:hAnsi="Calibri" w:cs="Times New Roman"/>
    </w:rPr>
  </w:style>
  <w:style w:type="character" w:customStyle="1" w:styleId="aff4">
    <w:name w:val="Схема документа Знак"/>
    <w:link w:val="aff5"/>
    <w:rsid w:val="00B53924"/>
    <w:rPr>
      <w:rFonts w:ascii="Tahoma" w:eastAsia="Calibri" w:hAnsi="Tahoma" w:cs="Tahoma"/>
      <w:sz w:val="16"/>
      <w:szCs w:val="16"/>
    </w:rPr>
  </w:style>
  <w:style w:type="paragraph" w:styleId="aff5">
    <w:name w:val="Document Map"/>
    <w:basedOn w:val="a1"/>
    <w:link w:val="aff4"/>
    <w:rsid w:val="00B53924"/>
    <w:pPr>
      <w:spacing w:before="100" w:after="12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9">
    <w:name w:val="Схема документа Знак1"/>
    <w:basedOn w:val="a2"/>
    <w:uiPriority w:val="99"/>
    <w:rsid w:val="00B53924"/>
    <w:rPr>
      <w:rFonts w:ascii="Tahoma" w:hAnsi="Tahoma" w:cs="Tahoma"/>
      <w:sz w:val="16"/>
      <w:szCs w:val="16"/>
    </w:rPr>
  </w:style>
  <w:style w:type="paragraph" w:customStyle="1" w:styleId="1a">
    <w:name w:val="çàãîëîâîê 1"/>
    <w:basedOn w:val="a1"/>
    <w:next w:val="a1"/>
    <w:rsid w:val="00B53924"/>
    <w:pPr>
      <w:widowControl w:val="0"/>
      <w:autoSpaceDE w:val="0"/>
      <w:autoSpaceDN w:val="0"/>
      <w:spacing w:before="240" w:after="60" w:line="240" w:lineRule="auto"/>
    </w:pPr>
    <w:rPr>
      <w:rFonts w:ascii="TimesET" w:eastAsia="Calibri" w:hAnsi="TimesET" w:cs="TimesET"/>
      <w:b/>
      <w:bCs/>
      <w:kern w:val="28"/>
    </w:rPr>
  </w:style>
  <w:style w:type="paragraph" w:customStyle="1" w:styleId="TableContents">
    <w:name w:val="Table Contents"/>
    <w:basedOn w:val="a1"/>
    <w:rsid w:val="00B53924"/>
    <w:pPr>
      <w:widowControl w:val="0"/>
      <w:suppressLineNumbers/>
      <w:suppressAutoHyphens/>
      <w:autoSpaceDN w:val="0"/>
      <w:spacing w:before="100" w:after="12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Default">
    <w:name w:val="Default"/>
    <w:rsid w:val="00B539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f6">
    <w:name w:val="Plain Text"/>
    <w:basedOn w:val="a1"/>
    <w:link w:val="aff7"/>
    <w:rsid w:val="00B539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7">
    <w:name w:val="Текст Знак"/>
    <w:basedOn w:val="a2"/>
    <w:link w:val="aff6"/>
    <w:rsid w:val="00B5392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6">
    <w:name w:val="Body Text Indent 2"/>
    <w:basedOn w:val="a1"/>
    <w:link w:val="27"/>
    <w:rsid w:val="00B53924"/>
    <w:pPr>
      <w:spacing w:before="100" w:after="120" w:line="480" w:lineRule="auto"/>
      <w:ind w:left="283"/>
    </w:pPr>
    <w:rPr>
      <w:rFonts w:ascii="Calibri" w:eastAsia="Calibri" w:hAnsi="Calibri" w:cs="Times New Roman"/>
      <w:szCs w:val="20"/>
      <w:lang w:val="x-none" w:eastAsia="en-US"/>
    </w:rPr>
  </w:style>
  <w:style w:type="character" w:customStyle="1" w:styleId="27">
    <w:name w:val="Основной текст с отступом 2 Знак"/>
    <w:basedOn w:val="a2"/>
    <w:link w:val="26"/>
    <w:rsid w:val="00B53924"/>
    <w:rPr>
      <w:rFonts w:ascii="Calibri" w:eastAsia="Calibri" w:hAnsi="Calibri" w:cs="Times New Roman"/>
      <w:szCs w:val="20"/>
      <w:lang w:val="x-none" w:eastAsia="en-US"/>
    </w:rPr>
  </w:style>
  <w:style w:type="paragraph" w:customStyle="1" w:styleId="28">
    <w:name w:val="Абзац списка2"/>
    <w:basedOn w:val="a1"/>
    <w:rsid w:val="00B53924"/>
    <w:pPr>
      <w:spacing w:before="100" w:after="120" w:line="240" w:lineRule="auto"/>
      <w:ind w:left="708"/>
    </w:pPr>
    <w:rPr>
      <w:rFonts w:ascii="Calibri" w:eastAsia="Calibri" w:hAnsi="Calibri" w:cs="Times New Roman"/>
      <w:szCs w:val="20"/>
      <w:lang w:eastAsia="en-US"/>
    </w:rPr>
  </w:style>
  <w:style w:type="paragraph" w:customStyle="1" w:styleId="29">
    <w:name w:val="Заголовок оглавления2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paragraph" w:customStyle="1" w:styleId="1b">
    <w:name w:val="Рецензия1"/>
    <w:hidden/>
    <w:semiHidden/>
    <w:rsid w:val="00B539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1c">
    <w:name w:val="Замещающий текст1"/>
    <w:semiHidden/>
    <w:rsid w:val="00B53924"/>
    <w:rPr>
      <w:rFonts w:cs="Times New Roman"/>
      <w:color w:val="808080"/>
    </w:rPr>
  </w:style>
  <w:style w:type="paragraph" w:styleId="a0">
    <w:name w:val="List"/>
    <w:basedOn w:val="a1"/>
    <w:link w:val="aff8"/>
    <w:uiPriority w:val="99"/>
    <w:rsid w:val="00B53924"/>
    <w:pPr>
      <w:numPr>
        <w:numId w:val="23"/>
      </w:numPr>
      <w:spacing w:after="60" w:line="240" w:lineRule="auto"/>
      <w:jc w:val="both"/>
    </w:pPr>
    <w:rPr>
      <w:rFonts w:ascii="Calibri" w:eastAsia="Times New Roman" w:hAnsi="Calibri" w:cs="Times New Roman"/>
      <w:lang w:val="x-none" w:eastAsia="x-none"/>
    </w:rPr>
  </w:style>
  <w:style w:type="paragraph" w:styleId="2a">
    <w:name w:val="List 2"/>
    <w:basedOn w:val="a1"/>
    <w:rsid w:val="00B53924"/>
    <w:pPr>
      <w:spacing w:before="100" w:after="120" w:line="240" w:lineRule="auto"/>
      <w:ind w:left="566" w:hanging="283"/>
      <w:contextualSpacing/>
    </w:pPr>
    <w:rPr>
      <w:rFonts w:ascii="Calibri" w:eastAsia="Calibri" w:hAnsi="Calibri" w:cs="Times New Roman"/>
      <w:szCs w:val="20"/>
      <w:lang w:eastAsia="en-US"/>
    </w:rPr>
  </w:style>
  <w:style w:type="paragraph" w:styleId="33">
    <w:name w:val="List 3"/>
    <w:basedOn w:val="a1"/>
    <w:rsid w:val="00B53924"/>
    <w:pPr>
      <w:spacing w:before="100" w:after="120" w:line="240" w:lineRule="auto"/>
      <w:ind w:left="849" w:hanging="283"/>
      <w:contextualSpacing/>
    </w:pPr>
    <w:rPr>
      <w:rFonts w:ascii="Calibri" w:eastAsia="Calibri" w:hAnsi="Calibri" w:cs="Times New Roman"/>
      <w:szCs w:val="20"/>
      <w:lang w:eastAsia="en-US"/>
    </w:rPr>
  </w:style>
  <w:style w:type="character" w:customStyle="1" w:styleId="aff8">
    <w:name w:val="Список Знак"/>
    <w:link w:val="a0"/>
    <w:uiPriority w:val="99"/>
    <w:locked/>
    <w:rsid w:val="00B53924"/>
    <w:rPr>
      <w:rFonts w:ascii="Calibri" w:eastAsia="Times New Roman" w:hAnsi="Calibri" w:cs="Times New Roman"/>
      <w:lang w:val="x-none" w:eastAsia="x-none"/>
    </w:rPr>
  </w:style>
  <w:style w:type="paragraph" w:customStyle="1" w:styleId="aff9">
    <w:name w:val="Рисунок над названием"/>
    <w:basedOn w:val="a1"/>
    <w:link w:val="affa"/>
    <w:rsid w:val="00B53924"/>
    <w:pPr>
      <w:keepNext/>
      <w:spacing w:before="120"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character" w:customStyle="1" w:styleId="affa">
    <w:name w:val="Рисунок над названием Знак"/>
    <w:link w:val="aff9"/>
    <w:locked/>
    <w:rsid w:val="00B53924"/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paragraph" w:customStyle="1" w:styleId="2b">
    <w:name w:val="_Название рисунка М2М"/>
    <w:basedOn w:val="aff9"/>
    <w:next w:val="a1"/>
    <w:link w:val="2c"/>
    <w:uiPriority w:val="99"/>
    <w:rsid w:val="00B53924"/>
    <w:rPr>
      <w:rFonts w:ascii="Calibri" w:hAnsi="Calibri"/>
      <w:sz w:val="22"/>
      <w:szCs w:val="22"/>
    </w:rPr>
  </w:style>
  <w:style w:type="character" w:customStyle="1" w:styleId="2c">
    <w:name w:val="_Название рисунка М2М Знак"/>
    <w:link w:val="2b"/>
    <w:uiPriority w:val="99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b">
    <w:name w:val="TOC Heading"/>
    <w:basedOn w:val="1"/>
    <w:next w:val="a1"/>
    <w:uiPriority w:val="39"/>
    <w:qFormat/>
    <w:rsid w:val="00B53924"/>
    <w:pPr>
      <w:tabs>
        <w:tab w:val="clear" w:pos="567"/>
      </w:tabs>
      <w:spacing w:after="0" w:line="259" w:lineRule="auto"/>
      <w:outlineLvl w:val="9"/>
    </w:pPr>
    <w:rPr>
      <w:rFonts w:ascii="Cambria" w:hAnsi="Cambria"/>
      <w:b w:val="0"/>
      <w:bCs w:val="0"/>
      <w:color w:val="365F91"/>
      <w:kern w:val="0"/>
      <w:sz w:val="32"/>
      <w:szCs w:val="32"/>
      <w:lang w:eastAsia="ru-RU"/>
    </w:rPr>
  </w:style>
  <w:style w:type="character" w:customStyle="1" w:styleId="2d">
    <w:name w:val="Основной текст (2)_"/>
    <w:link w:val="2e"/>
    <w:locked/>
    <w:rsid w:val="00B53924"/>
    <w:rPr>
      <w:b/>
      <w:bCs/>
      <w:spacing w:val="10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B53924"/>
    <w:pPr>
      <w:widowControl w:val="0"/>
      <w:shd w:val="clear" w:color="auto" w:fill="FFFFFF"/>
      <w:spacing w:after="600" w:line="307" w:lineRule="exact"/>
    </w:pPr>
    <w:rPr>
      <w:b/>
      <w:bCs/>
      <w:spacing w:val="10"/>
    </w:rPr>
  </w:style>
  <w:style w:type="table" w:customStyle="1" w:styleId="GridTable6Colorful">
    <w:name w:val="Grid Table 6 Colorful"/>
    <w:basedOn w:val="a3"/>
    <w:uiPriority w:val="51"/>
    <w:rsid w:val="00B53924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ffc">
    <w:name w:val="Revision"/>
    <w:hidden/>
    <w:uiPriority w:val="99"/>
    <w:semiHidden/>
    <w:rsid w:val="00B5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1"/>
    <w:rsid w:val="00C65474"/>
    <w:pPr>
      <w:numPr>
        <w:numId w:val="29"/>
      </w:numPr>
      <w:tabs>
        <w:tab w:val="left" w:pos="993"/>
      </w:tabs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14E67"/>
  </w:style>
  <w:style w:type="paragraph" w:styleId="1">
    <w:name w:val="heading 1"/>
    <w:aliases w:val="Document Header1,Раздел Договора,H1,&quot;Алмаз&quot;,Заголов,Загол 2,h1,section,1,überschrift 1,Main heading,Heading 10,Section,Header1,123,level 1,Level 1 Head,Part,section break,PARA1,Heading1,UCRB,hd1,head,head1,head2,head3,head4,head5,head6,head7"/>
    <w:basedOn w:val="a1"/>
    <w:next w:val="a1"/>
    <w:link w:val="10"/>
    <w:qFormat/>
    <w:rsid w:val="00B53924"/>
    <w:pPr>
      <w:keepNext/>
      <w:keepLines/>
      <w:tabs>
        <w:tab w:val="left" w:pos="567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paragraph" w:styleId="20">
    <w:name w:val="heading 2"/>
    <w:aliases w:val="Unterkapitel,EBA Themen,EBA Themen1,Unterkapitel1,h2"/>
    <w:basedOn w:val="a1"/>
    <w:next w:val="a1"/>
    <w:link w:val="21"/>
    <w:qFormat/>
    <w:rsid w:val="00B53924"/>
    <w:pPr>
      <w:numPr>
        <w:ilvl w:val="1"/>
        <w:numId w:val="18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paragraph" w:styleId="3">
    <w:name w:val="heading 3"/>
    <w:aliases w:val="H3,&quot;Сапфир&quot;,Thema_1,EBA U-Themen,EBA U-Themen1,Thema_11,h3,Headline3,nmhd3,PARA3,3,Paragraph,Annotationen,3heading,DQHeading 3,DQHeading 31,DQHeading 32,DQHeading 33,DQHeading 34,DQHeading 35,DQHeading 36,DQHeading 37,DQHeading 38"/>
    <w:basedOn w:val="a1"/>
    <w:next w:val="a1"/>
    <w:link w:val="30"/>
    <w:qFormat/>
    <w:rsid w:val="00B53924"/>
    <w:pPr>
      <w:numPr>
        <w:ilvl w:val="2"/>
        <w:numId w:val="18"/>
      </w:numPr>
      <w:spacing w:after="0" w:line="240" w:lineRule="auto"/>
      <w:jc w:val="both"/>
      <w:outlineLvl w:val="2"/>
    </w:pPr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paragraph" w:styleId="4">
    <w:name w:val="heading 4"/>
    <w:basedOn w:val="a1"/>
    <w:next w:val="a1"/>
    <w:link w:val="40"/>
    <w:qFormat/>
    <w:rsid w:val="00B53924"/>
    <w:pPr>
      <w:numPr>
        <w:ilvl w:val="3"/>
        <w:numId w:val="18"/>
      </w:numPr>
      <w:tabs>
        <w:tab w:val="left" w:pos="900"/>
      </w:tabs>
      <w:spacing w:after="0" w:line="240" w:lineRule="auto"/>
      <w:jc w:val="both"/>
      <w:outlineLvl w:val="3"/>
    </w:pPr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paragraph" w:styleId="5">
    <w:name w:val="heading 5"/>
    <w:basedOn w:val="a1"/>
    <w:next w:val="a1"/>
    <w:link w:val="50"/>
    <w:autoRedefine/>
    <w:qFormat/>
    <w:rsid w:val="00B53924"/>
    <w:pPr>
      <w:numPr>
        <w:ilvl w:val="4"/>
        <w:numId w:val="18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Cs/>
      <w:iCs/>
      <w:sz w:val="24"/>
      <w:szCs w:val="26"/>
    </w:rPr>
  </w:style>
  <w:style w:type="paragraph" w:styleId="6">
    <w:name w:val="heading 6"/>
    <w:aliases w:val="H6"/>
    <w:basedOn w:val="a1"/>
    <w:next w:val="a1"/>
    <w:link w:val="60"/>
    <w:qFormat/>
    <w:rsid w:val="00B53924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aliases w:val="U7,T7,h7,PIM 7,7,ExhibitTitle,st,Objective,heading7,req3,L7,ITT t7,PA Appendix Major,letter list,lettered list,letter list1,lettered list1,letter list2,lettered list2,letter list11,lettered list11,letter list3,lettered list3,letter list12"/>
    <w:basedOn w:val="a1"/>
    <w:next w:val="a1"/>
    <w:link w:val="70"/>
    <w:qFormat/>
    <w:rsid w:val="00B53924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aliases w:val="U8,T8,h8,8,FigureTitle,Condition,requirement,req2,req,ITT t8,PA Appendix Minor,Center Bold,Center Bold1,Center Bold2,Center Bold3,Center Bold4,Center Bold5,Center Bold6,action,action1,action2,action11,action3,action4,action5,action6"/>
    <w:basedOn w:val="a1"/>
    <w:next w:val="a1"/>
    <w:link w:val="80"/>
    <w:qFormat/>
    <w:rsid w:val="00B53924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Legal Level 1.1.1.1.,Code eg's,oHeading 9,Appendix,12 Heading 9,Code eg's1,oHeading 91,Appendix1,12 Heading 91,H9,U9,T9,h9,PIM 9,9,TableTitle,Cond'l Reqt.,rb,req bullet,req1,ITT t9,App Heading,App Heading1,App Heading2,progress,progress1"/>
    <w:basedOn w:val="a1"/>
    <w:next w:val="a1"/>
    <w:link w:val="90"/>
    <w:qFormat/>
    <w:rsid w:val="00B53924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86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link w:val="a7"/>
    <w:uiPriority w:val="34"/>
    <w:qFormat/>
    <w:rsid w:val="008604D0"/>
    <w:pPr>
      <w:ind w:left="720"/>
      <w:contextualSpacing/>
    </w:pPr>
  </w:style>
  <w:style w:type="paragraph" w:styleId="a8">
    <w:name w:val="footnote text"/>
    <w:basedOn w:val="a1"/>
    <w:link w:val="a9"/>
    <w:unhideWhenUsed/>
    <w:rsid w:val="008604D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2"/>
    <w:link w:val="a8"/>
    <w:rsid w:val="008604D0"/>
    <w:rPr>
      <w:sz w:val="20"/>
      <w:szCs w:val="20"/>
    </w:rPr>
  </w:style>
  <w:style w:type="character" w:styleId="aa">
    <w:name w:val="footnote reference"/>
    <w:basedOn w:val="a2"/>
    <w:unhideWhenUsed/>
    <w:rsid w:val="008604D0"/>
    <w:rPr>
      <w:vertAlign w:val="superscript"/>
    </w:rPr>
  </w:style>
  <w:style w:type="paragraph" w:styleId="ab">
    <w:name w:val="Balloon Text"/>
    <w:basedOn w:val="a1"/>
    <w:link w:val="ac"/>
    <w:semiHidden/>
    <w:unhideWhenUsed/>
    <w:rsid w:val="0016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semiHidden/>
    <w:rsid w:val="00167673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1"/>
    <w:rsid w:val="004047A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d">
    <w:name w:val="Hyperlink"/>
    <w:basedOn w:val="a2"/>
    <w:uiPriority w:val="99"/>
    <w:unhideWhenUsed/>
    <w:rsid w:val="00DE6E40"/>
    <w:rPr>
      <w:color w:val="0000FF" w:themeColor="hyperlink"/>
      <w:u w:val="single"/>
    </w:rPr>
  </w:style>
  <w:style w:type="paragraph" w:styleId="ae">
    <w:name w:val="header"/>
    <w:basedOn w:val="a1"/>
    <w:link w:val="af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rsid w:val="004D0525"/>
  </w:style>
  <w:style w:type="paragraph" w:styleId="af0">
    <w:name w:val="footer"/>
    <w:basedOn w:val="a1"/>
    <w:link w:val="af1"/>
    <w:uiPriority w:val="99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4D0525"/>
  </w:style>
  <w:style w:type="paragraph" w:styleId="af2">
    <w:name w:val="annotation text"/>
    <w:basedOn w:val="a1"/>
    <w:link w:val="af3"/>
    <w:semiHidden/>
    <w:unhideWhenUsed/>
    <w:rsid w:val="00E50C4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semiHidden/>
    <w:rsid w:val="00E50C48"/>
    <w:rPr>
      <w:sz w:val="20"/>
      <w:szCs w:val="20"/>
    </w:rPr>
  </w:style>
  <w:style w:type="character" w:styleId="af4">
    <w:name w:val="annotation reference"/>
    <w:rsid w:val="00E50C48"/>
    <w:rPr>
      <w:sz w:val="16"/>
      <w:szCs w:val="16"/>
    </w:rPr>
  </w:style>
  <w:style w:type="table" w:customStyle="1" w:styleId="11">
    <w:name w:val="Сетка таблицы1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Раздел Договора Знак,H1 Знак,&quot;Алмаз&quot; Знак,Заголов Знак,Загол 2 Знак,h1 Знак,section Знак,1 Знак,überschrift 1 Знак,Main heading Знак,Heading 10 Знак,Section Знак,Header1 Знак,123 Знак,level 1 Знак,Level 1 Head Знак"/>
    <w:basedOn w:val="a2"/>
    <w:link w:val="1"/>
    <w:rsid w:val="00B53924"/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character" w:customStyle="1" w:styleId="21">
    <w:name w:val="Заголовок 2 Знак"/>
    <w:aliases w:val="Unterkapitel Знак,EBA Themen Знак,EBA Themen1 Знак,Unterkapitel1 Знак,h2 Знак"/>
    <w:basedOn w:val="a2"/>
    <w:link w:val="20"/>
    <w:rsid w:val="00B53924"/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aliases w:val="H3 Знак,&quot;Сапфир&quot; Знак,Thema_1 Знак,EBA U-Themen Знак,EBA U-Themen1 Знак,Thema_11 Знак,h3 Знак,Headline3 Знак,nmhd3 Знак,PARA3 Знак,3 Знак,Paragraph Знак,Annotationen Знак,3heading Знак,DQHeading 3 Знак,DQHeading 31 Знак"/>
    <w:basedOn w:val="a2"/>
    <w:link w:val="3"/>
    <w:rsid w:val="00B53924"/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2"/>
    <w:link w:val="4"/>
    <w:rsid w:val="00B53924"/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B53924"/>
    <w:rPr>
      <w:rFonts w:ascii="Calibri" w:eastAsia="Times New Roman" w:hAnsi="Calibri" w:cs="Times New Roman"/>
      <w:bCs/>
      <w:iCs/>
      <w:sz w:val="24"/>
      <w:szCs w:val="26"/>
    </w:rPr>
  </w:style>
  <w:style w:type="character" w:customStyle="1" w:styleId="60">
    <w:name w:val="Заголовок 6 Знак"/>
    <w:aliases w:val="H6 Знак"/>
    <w:basedOn w:val="a2"/>
    <w:link w:val="6"/>
    <w:rsid w:val="00B5392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aliases w:val="U7 Знак,T7 Знак,h7 Знак,PIM 7 Знак,7 Знак,ExhibitTitle Знак,st Знак,Objective Знак,heading7 Знак,req3 Знак,L7 Знак,ITT t7 Знак,PA Appendix Major Знак,letter list Знак,lettered list Знак,letter list1 Знак,lettered list1 Знак"/>
    <w:basedOn w:val="a2"/>
    <w:link w:val="7"/>
    <w:rsid w:val="00B5392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aliases w:val="U8 Знак,T8 Знак,h8 Знак,8 Знак,FigureTitle Знак,Condition Знак,requirement Знак,req2 Знак,req Знак,ITT t8 Знак,PA Appendix Minor Знак,Center Bold Знак,Center Bold1 Знак,Center Bold2 Знак,Center Bold3 Знак,Center Bold4 Знак,action Знак"/>
    <w:basedOn w:val="a2"/>
    <w:link w:val="8"/>
    <w:rsid w:val="00B5392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Legal Level 1.1.1.1. Знак,Code eg's Знак,oHeading 9 Знак,Appendix Знак,12 Heading 9 Знак,Code eg's1 Знак,oHeading 91 Знак,Appendix1 Знак,12 Heading 91 Знак,H9 Знак,U9 Знак,T9 Знак,h9 Знак,PIM 9 Знак,9 Знак,TableTitle Знак,rb Знак"/>
    <w:basedOn w:val="a2"/>
    <w:link w:val="9"/>
    <w:rsid w:val="00B53924"/>
    <w:rPr>
      <w:rFonts w:ascii="Cambria" w:eastAsia="Times New Roman" w:hAnsi="Cambria" w:cs="Times New Roman"/>
      <w:lang w:val="x-none" w:eastAsia="x-none"/>
    </w:rPr>
  </w:style>
  <w:style w:type="numbering" w:customStyle="1" w:styleId="12">
    <w:name w:val="Нет списка1"/>
    <w:next w:val="a4"/>
    <w:uiPriority w:val="99"/>
    <w:semiHidden/>
    <w:unhideWhenUsed/>
    <w:rsid w:val="00B53924"/>
  </w:style>
  <w:style w:type="paragraph" w:customStyle="1" w:styleId="ConsPlusTitle">
    <w:name w:val="ConsPlusTitle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31">
    <w:name w:val="Сетка таблицы3"/>
    <w:basedOn w:val="a3"/>
    <w:next w:val="a5"/>
    <w:uiPriority w:val="39"/>
    <w:rsid w:val="00B5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uiPriority w:val="99"/>
    <w:rsid w:val="00B53924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B53924"/>
    <w:rPr>
      <w:rFonts w:ascii="Times New Roman" w:hAnsi="Times New Roman"/>
      <w:i/>
      <w:sz w:val="22"/>
    </w:rPr>
  </w:style>
  <w:style w:type="paragraph" w:customStyle="1" w:styleId="13">
    <w:name w:val="Абзац списка1"/>
    <w:basedOn w:val="a1"/>
    <w:rsid w:val="00B5392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5">
    <w:name w:val="annotation subject"/>
    <w:aliases w:val="Char"/>
    <w:basedOn w:val="af2"/>
    <w:next w:val="af2"/>
    <w:link w:val="af6"/>
    <w:semiHidden/>
    <w:rsid w:val="00B53924"/>
    <w:pPr>
      <w:spacing w:after="0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af6">
    <w:name w:val="Тема примечания Знак"/>
    <w:aliases w:val="Char Знак"/>
    <w:basedOn w:val="af3"/>
    <w:link w:val="af5"/>
    <w:semiHidden/>
    <w:rsid w:val="00B5392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7">
    <w:name w:val="Body Text"/>
    <w:basedOn w:val="a1"/>
    <w:link w:val="af8"/>
    <w:rsid w:val="00B53924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8">
    <w:name w:val="Основной текст Знак"/>
    <w:basedOn w:val="a2"/>
    <w:link w:val="af7"/>
    <w:rsid w:val="00B539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Bulletin">
    <w:name w:val="Bulletin"/>
    <w:basedOn w:val="a1"/>
    <w:rsid w:val="00B53924"/>
    <w:pPr>
      <w:numPr>
        <w:ilvl w:val="7"/>
        <w:numId w:val="19"/>
      </w:num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">
    <w:name w:val="Основной текст маркированный"/>
    <w:basedOn w:val="a1"/>
    <w:rsid w:val="00B53924"/>
    <w:pPr>
      <w:numPr>
        <w:ilvl w:val="8"/>
        <w:numId w:val="19"/>
      </w:numPr>
      <w:tabs>
        <w:tab w:val="num" w:pos="360"/>
      </w:tabs>
      <w:spacing w:after="0" w:line="240" w:lineRule="auto"/>
      <w:jc w:val="both"/>
    </w:pPr>
    <w:rPr>
      <w:rFonts w:ascii="Arial" w:eastAsia="Times New Roman" w:hAnsi="Arial" w:cs="Arial"/>
      <w:lang w:eastAsia="en-US"/>
    </w:rPr>
  </w:style>
  <w:style w:type="paragraph" w:styleId="af9">
    <w:name w:val="Normal (Web)"/>
    <w:basedOn w:val="a1"/>
    <w:uiPriority w:val="99"/>
    <w:rsid w:val="00B5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qFormat/>
    <w:rsid w:val="00B53924"/>
    <w:rPr>
      <w:i/>
      <w:iCs/>
    </w:rPr>
  </w:style>
  <w:style w:type="character" w:customStyle="1" w:styleId="apple-converted-space">
    <w:name w:val="apple-converted-space"/>
    <w:rsid w:val="00B53924"/>
  </w:style>
  <w:style w:type="paragraph" w:customStyle="1" w:styleId="ITSNumList">
    <w:name w:val="ITS Num List"/>
    <w:basedOn w:val="a1"/>
    <w:rsid w:val="00B53924"/>
    <w:pPr>
      <w:numPr>
        <w:numId w:val="20"/>
      </w:num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B53924"/>
  </w:style>
  <w:style w:type="paragraph" w:styleId="afb">
    <w:name w:val="Body Text First Indent"/>
    <w:basedOn w:val="af7"/>
    <w:link w:val="afc"/>
    <w:rsid w:val="00B53924"/>
    <w:pPr>
      <w:widowControl/>
      <w:ind w:firstLine="210"/>
      <w:jc w:val="left"/>
    </w:pPr>
    <w:rPr>
      <w:szCs w:val="24"/>
    </w:rPr>
  </w:style>
  <w:style w:type="character" w:customStyle="1" w:styleId="afc">
    <w:name w:val="Красная строка Знак"/>
    <w:basedOn w:val="af8"/>
    <w:link w:val="afb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Body Text Indent"/>
    <w:basedOn w:val="a1"/>
    <w:link w:val="afe"/>
    <w:rsid w:val="00B539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с отступом Знак"/>
    <w:basedOn w:val="a2"/>
    <w:link w:val="afd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First Indent 2"/>
    <w:basedOn w:val="afd"/>
    <w:link w:val="24"/>
    <w:unhideWhenUsed/>
    <w:rsid w:val="00B53924"/>
    <w:pPr>
      <w:spacing w:after="0" w:line="360" w:lineRule="auto"/>
      <w:ind w:left="360" w:firstLine="360"/>
    </w:pPr>
    <w:rPr>
      <w:rFonts w:eastAsia="Calibri"/>
      <w:sz w:val="28"/>
      <w:szCs w:val="22"/>
      <w:lang w:eastAsia="en-US"/>
    </w:rPr>
  </w:style>
  <w:style w:type="character" w:customStyle="1" w:styleId="24">
    <w:name w:val="Красная строка 2 Знак"/>
    <w:basedOn w:val="afe"/>
    <w:link w:val="23"/>
    <w:rsid w:val="00B53924"/>
    <w:rPr>
      <w:rFonts w:ascii="Times New Roman" w:eastAsia="Calibri" w:hAnsi="Times New Roman" w:cs="Times New Roman"/>
      <w:sz w:val="28"/>
      <w:szCs w:val="24"/>
      <w:lang w:val="x-none" w:eastAsia="en-US"/>
    </w:rPr>
  </w:style>
  <w:style w:type="paragraph" w:customStyle="1" w:styleId="aff">
    <w:name w:val="Название таблицы"/>
    <w:basedOn w:val="aff0"/>
    <w:link w:val="aff1"/>
    <w:rsid w:val="00B53924"/>
    <w:pPr>
      <w:keepNext/>
      <w:spacing w:before="120"/>
    </w:pPr>
    <w:rPr>
      <w:rFonts w:ascii="Calibri" w:hAnsi="Calibri"/>
      <w:sz w:val="22"/>
      <w:szCs w:val="22"/>
      <w:lang w:val="x-none" w:eastAsia="x-none"/>
    </w:rPr>
  </w:style>
  <w:style w:type="character" w:customStyle="1" w:styleId="aff1">
    <w:name w:val="Название таблицы Знак"/>
    <w:link w:val="aff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0">
    <w:name w:val="caption"/>
    <w:basedOn w:val="a1"/>
    <w:next w:val="a1"/>
    <w:qFormat/>
    <w:rsid w:val="00B5392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reformattedText">
    <w:name w:val="Preformatted Text"/>
    <w:basedOn w:val="a1"/>
    <w:rsid w:val="00B53924"/>
    <w:pPr>
      <w:widowControl w:val="0"/>
      <w:suppressAutoHyphens/>
      <w:autoSpaceDN w:val="0"/>
      <w:spacing w:before="100" w:after="120" w:line="240" w:lineRule="auto"/>
      <w:ind w:firstLine="357"/>
      <w:jc w:val="both"/>
      <w:textAlignment w:val="baseline"/>
    </w:pPr>
    <w:rPr>
      <w:rFonts w:ascii="Calibri" w:eastAsia="Times New Roman" w:hAnsi="Calibri" w:cs="Calibri"/>
      <w:kern w:val="3"/>
      <w:szCs w:val="20"/>
      <w:lang w:eastAsia="zh-CN" w:bidi="hi-IN"/>
    </w:rPr>
  </w:style>
  <w:style w:type="paragraph" w:customStyle="1" w:styleId="aff2">
    <w:name w:val="Примечания"/>
    <w:basedOn w:val="a1"/>
    <w:link w:val="14"/>
    <w:rsid w:val="00B53924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character" w:customStyle="1" w:styleId="14">
    <w:name w:val="Примечания Знак1"/>
    <w:link w:val="aff2"/>
    <w:locked/>
    <w:rsid w:val="00B53924"/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paragraph" w:customStyle="1" w:styleId="ConsPlusNormal">
    <w:name w:val="ConsPlusNormal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15">
    <w:name w:val="toc 1"/>
    <w:basedOn w:val="a1"/>
    <w:next w:val="a1"/>
    <w:autoRedefine/>
    <w:uiPriority w:val="39"/>
    <w:rsid w:val="00B53924"/>
    <w:pPr>
      <w:widowControl w:val="0"/>
      <w:tabs>
        <w:tab w:val="left" w:pos="400"/>
        <w:tab w:val="right" w:leader="dot" w:pos="9019"/>
      </w:tabs>
      <w:spacing w:before="100" w:after="100" w:line="240" w:lineRule="auto"/>
      <w:ind w:left="426" w:hanging="426"/>
    </w:pPr>
    <w:rPr>
      <w:rFonts w:ascii="Calibri" w:eastAsia="Calibri" w:hAnsi="Calibri" w:cs="Arial"/>
      <w:b/>
      <w:caps/>
      <w:noProof/>
      <w:szCs w:val="20"/>
      <w:lang w:val="en-US" w:eastAsia="en-US"/>
    </w:rPr>
  </w:style>
  <w:style w:type="paragraph" w:styleId="25">
    <w:name w:val="toc 2"/>
    <w:basedOn w:val="a1"/>
    <w:next w:val="a1"/>
    <w:autoRedefine/>
    <w:uiPriority w:val="39"/>
    <w:rsid w:val="00B53924"/>
    <w:pPr>
      <w:widowControl w:val="0"/>
      <w:tabs>
        <w:tab w:val="left" w:pos="800"/>
        <w:tab w:val="right" w:leader="dot" w:pos="9019"/>
      </w:tabs>
      <w:spacing w:before="100" w:after="120" w:line="240" w:lineRule="auto"/>
      <w:ind w:left="799" w:right="397" w:hanging="601"/>
    </w:pPr>
    <w:rPr>
      <w:rFonts w:ascii="Calibri" w:eastAsia="Calibri" w:hAnsi="Calibri" w:cs="Arial"/>
      <w:smallCaps/>
      <w:noProof/>
      <w:szCs w:val="20"/>
      <w:lang w:eastAsia="en-US"/>
    </w:rPr>
  </w:style>
  <w:style w:type="character" w:styleId="aff3">
    <w:name w:val="page number"/>
    <w:rsid w:val="00B53924"/>
    <w:rPr>
      <w:rFonts w:cs="Times New Roman"/>
    </w:rPr>
  </w:style>
  <w:style w:type="paragraph" w:styleId="32">
    <w:name w:val="toc 3"/>
    <w:basedOn w:val="a1"/>
    <w:next w:val="a1"/>
    <w:autoRedefine/>
    <w:uiPriority w:val="39"/>
    <w:rsid w:val="00B53924"/>
    <w:pPr>
      <w:spacing w:before="100" w:after="120" w:line="240" w:lineRule="auto"/>
      <w:ind w:left="403"/>
    </w:pPr>
    <w:rPr>
      <w:rFonts w:ascii="Calibri" w:eastAsia="Calibri" w:hAnsi="Calibri" w:cs="Times New Roman"/>
      <w:szCs w:val="20"/>
      <w:lang w:eastAsia="en-US"/>
    </w:rPr>
  </w:style>
  <w:style w:type="paragraph" w:customStyle="1" w:styleId="16">
    <w:name w:val="Заголовок оглавления1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character" w:customStyle="1" w:styleId="17">
    <w:name w:val="Текст примечания Знак1"/>
    <w:uiPriority w:val="99"/>
    <w:semiHidden/>
    <w:rsid w:val="00B53924"/>
    <w:rPr>
      <w:rFonts w:ascii="Times New Roman" w:hAnsi="Times New Roman"/>
      <w:sz w:val="20"/>
      <w:szCs w:val="20"/>
    </w:rPr>
  </w:style>
  <w:style w:type="character" w:customStyle="1" w:styleId="18">
    <w:name w:val="Тема примечания Знак1"/>
    <w:uiPriority w:val="99"/>
    <w:semiHidden/>
    <w:rsid w:val="00B53924"/>
    <w:rPr>
      <w:rFonts w:ascii="Times New Roman" w:hAnsi="Times New Roman"/>
      <w:b/>
      <w:bCs/>
      <w:sz w:val="20"/>
      <w:szCs w:val="20"/>
    </w:rPr>
  </w:style>
  <w:style w:type="paragraph" w:styleId="41">
    <w:name w:val="toc 4"/>
    <w:basedOn w:val="a1"/>
    <w:next w:val="a1"/>
    <w:autoRedefine/>
    <w:rsid w:val="00B53924"/>
    <w:pPr>
      <w:spacing w:before="100" w:after="100"/>
      <w:ind w:left="660"/>
    </w:pPr>
    <w:rPr>
      <w:rFonts w:ascii="Calibri" w:eastAsia="Calibri" w:hAnsi="Calibri" w:cs="Times New Roman"/>
    </w:rPr>
  </w:style>
  <w:style w:type="paragraph" w:styleId="51">
    <w:name w:val="toc 5"/>
    <w:basedOn w:val="a1"/>
    <w:next w:val="a1"/>
    <w:autoRedefine/>
    <w:rsid w:val="00B53924"/>
    <w:pPr>
      <w:spacing w:before="100" w:after="100"/>
      <w:ind w:left="880"/>
    </w:pPr>
    <w:rPr>
      <w:rFonts w:ascii="Calibri" w:eastAsia="Calibri" w:hAnsi="Calibri" w:cs="Times New Roman"/>
    </w:rPr>
  </w:style>
  <w:style w:type="paragraph" w:styleId="61">
    <w:name w:val="toc 6"/>
    <w:basedOn w:val="a1"/>
    <w:next w:val="a1"/>
    <w:autoRedefine/>
    <w:rsid w:val="00B53924"/>
    <w:pPr>
      <w:spacing w:before="100" w:after="100"/>
      <w:ind w:left="1100"/>
    </w:pPr>
    <w:rPr>
      <w:rFonts w:ascii="Calibri" w:eastAsia="Calibri" w:hAnsi="Calibri" w:cs="Times New Roman"/>
    </w:rPr>
  </w:style>
  <w:style w:type="paragraph" w:styleId="71">
    <w:name w:val="toc 7"/>
    <w:basedOn w:val="a1"/>
    <w:next w:val="a1"/>
    <w:autoRedefine/>
    <w:rsid w:val="00B53924"/>
    <w:pPr>
      <w:spacing w:before="100" w:after="100"/>
      <w:ind w:left="1320"/>
    </w:pPr>
    <w:rPr>
      <w:rFonts w:ascii="Calibri" w:eastAsia="Calibri" w:hAnsi="Calibri" w:cs="Times New Roman"/>
    </w:rPr>
  </w:style>
  <w:style w:type="paragraph" w:styleId="81">
    <w:name w:val="toc 8"/>
    <w:basedOn w:val="a1"/>
    <w:next w:val="a1"/>
    <w:autoRedefine/>
    <w:rsid w:val="00B53924"/>
    <w:pPr>
      <w:spacing w:before="100" w:after="100"/>
      <w:ind w:left="1540"/>
    </w:pPr>
    <w:rPr>
      <w:rFonts w:ascii="Calibri" w:eastAsia="Calibri" w:hAnsi="Calibri" w:cs="Times New Roman"/>
    </w:rPr>
  </w:style>
  <w:style w:type="paragraph" w:styleId="91">
    <w:name w:val="toc 9"/>
    <w:basedOn w:val="a1"/>
    <w:next w:val="a1"/>
    <w:autoRedefine/>
    <w:rsid w:val="00B53924"/>
    <w:pPr>
      <w:spacing w:before="100" w:after="100"/>
      <w:ind w:left="1760"/>
    </w:pPr>
    <w:rPr>
      <w:rFonts w:ascii="Calibri" w:eastAsia="Calibri" w:hAnsi="Calibri" w:cs="Times New Roman"/>
    </w:rPr>
  </w:style>
  <w:style w:type="character" w:customStyle="1" w:styleId="aff4">
    <w:name w:val="Схема документа Знак"/>
    <w:link w:val="aff5"/>
    <w:rsid w:val="00B53924"/>
    <w:rPr>
      <w:rFonts w:ascii="Tahoma" w:eastAsia="Calibri" w:hAnsi="Tahoma" w:cs="Tahoma"/>
      <w:sz w:val="16"/>
      <w:szCs w:val="16"/>
    </w:rPr>
  </w:style>
  <w:style w:type="paragraph" w:styleId="aff5">
    <w:name w:val="Document Map"/>
    <w:basedOn w:val="a1"/>
    <w:link w:val="aff4"/>
    <w:rsid w:val="00B53924"/>
    <w:pPr>
      <w:spacing w:before="100" w:after="12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9">
    <w:name w:val="Схема документа Знак1"/>
    <w:basedOn w:val="a2"/>
    <w:uiPriority w:val="99"/>
    <w:rsid w:val="00B53924"/>
    <w:rPr>
      <w:rFonts w:ascii="Tahoma" w:hAnsi="Tahoma" w:cs="Tahoma"/>
      <w:sz w:val="16"/>
      <w:szCs w:val="16"/>
    </w:rPr>
  </w:style>
  <w:style w:type="paragraph" w:customStyle="1" w:styleId="1a">
    <w:name w:val="çàãîëîâîê 1"/>
    <w:basedOn w:val="a1"/>
    <w:next w:val="a1"/>
    <w:rsid w:val="00B53924"/>
    <w:pPr>
      <w:widowControl w:val="0"/>
      <w:autoSpaceDE w:val="0"/>
      <w:autoSpaceDN w:val="0"/>
      <w:spacing w:before="240" w:after="60" w:line="240" w:lineRule="auto"/>
    </w:pPr>
    <w:rPr>
      <w:rFonts w:ascii="TimesET" w:eastAsia="Calibri" w:hAnsi="TimesET" w:cs="TimesET"/>
      <w:b/>
      <w:bCs/>
      <w:kern w:val="28"/>
    </w:rPr>
  </w:style>
  <w:style w:type="paragraph" w:customStyle="1" w:styleId="TableContents">
    <w:name w:val="Table Contents"/>
    <w:basedOn w:val="a1"/>
    <w:rsid w:val="00B53924"/>
    <w:pPr>
      <w:widowControl w:val="0"/>
      <w:suppressLineNumbers/>
      <w:suppressAutoHyphens/>
      <w:autoSpaceDN w:val="0"/>
      <w:spacing w:before="100" w:after="12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Default">
    <w:name w:val="Default"/>
    <w:rsid w:val="00B539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f6">
    <w:name w:val="Plain Text"/>
    <w:basedOn w:val="a1"/>
    <w:link w:val="aff7"/>
    <w:rsid w:val="00B539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7">
    <w:name w:val="Текст Знак"/>
    <w:basedOn w:val="a2"/>
    <w:link w:val="aff6"/>
    <w:rsid w:val="00B5392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6">
    <w:name w:val="Body Text Indent 2"/>
    <w:basedOn w:val="a1"/>
    <w:link w:val="27"/>
    <w:rsid w:val="00B53924"/>
    <w:pPr>
      <w:spacing w:before="100" w:after="120" w:line="480" w:lineRule="auto"/>
      <w:ind w:left="283"/>
    </w:pPr>
    <w:rPr>
      <w:rFonts w:ascii="Calibri" w:eastAsia="Calibri" w:hAnsi="Calibri" w:cs="Times New Roman"/>
      <w:szCs w:val="20"/>
      <w:lang w:val="x-none" w:eastAsia="en-US"/>
    </w:rPr>
  </w:style>
  <w:style w:type="character" w:customStyle="1" w:styleId="27">
    <w:name w:val="Основной текст с отступом 2 Знак"/>
    <w:basedOn w:val="a2"/>
    <w:link w:val="26"/>
    <w:rsid w:val="00B53924"/>
    <w:rPr>
      <w:rFonts w:ascii="Calibri" w:eastAsia="Calibri" w:hAnsi="Calibri" w:cs="Times New Roman"/>
      <w:szCs w:val="20"/>
      <w:lang w:val="x-none" w:eastAsia="en-US"/>
    </w:rPr>
  </w:style>
  <w:style w:type="paragraph" w:customStyle="1" w:styleId="28">
    <w:name w:val="Абзац списка2"/>
    <w:basedOn w:val="a1"/>
    <w:rsid w:val="00B53924"/>
    <w:pPr>
      <w:spacing w:before="100" w:after="120" w:line="240" w:lineRule="auto"/>
      <w:ind w:left="708"/>
    </w:pPr>
    <w:rPr>
      <w:rFonts w:ascii="Calibri" w:eastAsia="Calibri" w:hAnsi="Calibri" w:cs="Times New Roman"/>
      <w:szCs w:val="20"/>
      <w:lang w:eastAsia="en-US"/>
    </w:rPr>
  </w:style>
  <w:style w:type="paragraph" w:customStyle="1" w:styleId="29">
    <w:name w:val="Заголовок оглавления2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paragraph" w:customStyle="1" w:styleId="1b">
    <w:name w:val="Рецензия1"/>
    <w:hidden/>
    <w:semiHidden/>
    <w:rsid w:val="00B539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1c">
    <w:name w:val="Замещающий текст1"/>
    <w:semiHidden/>
    <w:rsid w:val="00B53924"/>
    <w:rPr>
      <w:rFonts w:cs="Times New Roman"/>
      <w:color w:val="808080"/>
    </w:rPr>
  </w:style>
  <w:style w:type="paragraph" w:styleId="a0">
    <w:name w:val="List"/>
    <w:basedOn w:val="a1"/>
    <w:link w:val="aff8"/>
    <w:uiPriority w:val="99"/>
    <w:rsid w:val="00B53924"/>
    <w:pPr>
      <w:numPr>
        <w:numId w:val="23"/>
      </w:numPr>
      <w:spacing w:after="60" w:line="240" w:lineRule="auto"/>
      <w:jc w:val="both"/>
    </w:pPr>
    <w:rPr>
      <w:rFonts w:ascii="Calibri" w:eastAsia="Times New Roman" w:hAnsi="Calibri" w:cs="Times New Roman"/>
      <w:lang w:val="x-none" w:eastAsia="x-none"/>
    </w:rPr>
  </w:style>
  <w:style w:type="paragraph" w:styleId="2a">
    <w:name w:val="List 2"/>
    <w:basedOn w:val="a1"/>
    <w:rsid w:val="00B53924"/>
    <w:pPr>
      <w:spacing w:before="100" w:after="120" w:line="240" w:lineRule="auto"/>
      <w:ind w:left="566" w:hanging="283"/>
      <w:contextualSpacing/>
    </w:pPr>
    <w:rPr>
      <w:rFonts w:ascii="Calibri" w:eastAsia="Calibri" w:hAnsi="Calibri" w:cs="Times New Roman"/>
      <w:szCs w:val="20"/>
      <w:lang w:eastAsia="en-US"/>
    </w:rPr>
  </w:style>
  <w:style w:type="paragraph" w:styleId="33">
    <w:name w:val="List 3"/>
    <w:basedOn w:val="a1"/>
    <w:rsid w:val="00B53924"/>
    <w:pPr>
      <w:spacing w:before="100" w:after="120" w:line="240" w:lineRule="auto"/>
      <w:ind w:left="849" w:hanging="283"/>
      <w:contextualSpacing/>
    </w:pPr>
    <w:rPr>
      <w:rFonts w:ascii="Calibri" w:eastAsia="Calibri" w:hAnsi="Calibri" w:cs="Times New Roman"/>
      <w:szCs w:val="20"/>
      <w:lang w:eastAsia="en-US"/>
    </w:rPr>
  </w:style>
  <w:style w:type="character" w:customStyle="1" w:styleId="aff8">
    <w:name w:val="Список Знак"/>
    <w:link w:val="a0"/>
    <w:uiPriority w:val="99"/>
    <w:locked/>
    <w:rsid w:val="00B53924"/>
    <w:rPr>
      <w:rFonts w:ascii="Calibri" w:eastAsia="Times New Roman" w:hAnsi="Calibri" w:cs="Times New Roman"/>
      <w:lang w:val="x-none" w:eastAsia="x-none"/>
    </w:rPr>
  </w:style>
  <w:style w:type="paragraph" w:customStyle="1" w:styleId="aff9">
    <w:name w:val="Рисунок над названием"/>
    <w:basedOn w:val="a1"/>
    <w:link w:val="affa"/>
    <w:rsid w:val="00B53924"/>
    <w:pPr>
      <w:keepNext/>
      <w:spacing w:before="120"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character" w:customStyle="1" w:styleId="affa">
    <w:name w:val="Рисунок над названием Знак"/>
    <w:link w:val="aff9"/>
    <w:locked/>
    <w:rsid w:val="00B53924"/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paragraph" w:customStyle="1" w:styleId="2b">
    <w:name w:val="_Название рисунка М2М"/>
    <w:basedOn w:val="aff9"/>
    <w:next w:val="a1"/>
    <w:link w:val="2c"/>
    <w:uiPriority w:val="99"/>
    <w:rsid w:val="00B53924"/>
    <w:rPr>
      <w:rFonts w:ascii="Calibri" w:hAnsi="Calibri"/>
      <w:sz w:val="22"/>
      <w:szCs w:val="22"/>
    </w:rPr>
  </w:style>
  <w:style w:type="character" w:customStyle="1" w:styleId="2c">
    <w:name w:val="_Название рисунка М2М Знак"/>
    <w:link w:val="2b"/>
    <w:uiPriority w:val="99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b">
    <w:name w:val="TOC Heading"/>
    <w:basedOn w:val="1"/>
    <w:next w:val="a1"/>
    <w:uiPriority w:val="39"/>
    <w:qFormat/>
    <w:rsid w:val="00B53924"/>
    <w:pPr>
      <w:tabs>
        <w:tab w:val="clear" w:pos="567"/>
      </w:tabs>
      <w:spacing w:after="0" w:line="259" w:lineRule="auto"/>
      <w:outlineLvl w:val="9"/>
    </w:pPr>
    <w:rPr>
      <w:rFonts w:ascii="Cambria" w:hAnsi="Cambria"/>
      <w:b w:val="0"/>
      <w:bCs w:val="0"/>
      <w:color w:val="365F91"/>
      <w:kern w:val="0"/>
      <w:sz w:val="32"/>
      <w:szCs w:val="32"/>
      <w:lang w:eastAsia="ru-RU"/>
    </w:rPr>
  </w:style>
  <w:style w:type="character" w:customStyle="1" w:styleId="2d">
    <w:name w:val="Основной текст (2)_"/>
    <w:link w:val="2e"/>
    <w:locked/>
    <w:rsid w:val="00B53924"/>
    <w:rPr>
      <w:b/>
      <w:bCs/>
      <w:spacing w:val="10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B53924"/>
    <w:pPr>
      <w:widowControl w:val="0"/>
      <w:shd w:val="clear" w:color="auto" w:fill="FFFFFF"/>
      <w:spacing w:after="600" w:line="307" w:lineRule="exact"/>
    </w:pPr>
    <w:rPr>
      <w:b/>
      <w:bCs/>
      <w:spacing w:val="10"/>
    </w:rPr>
  </w:style>
  <w:style w:type="table" w:customStyle="1" w:styleId="GridTable6Colorful">
    <w:name w:val="Grid Table 6 Colorful"/>
    <w:basedOn w:val="a3"/>
    <w:uiPriority w:val="51"/>
    <w:rsid w:val="00B53924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ffc">
    <w:name w:val="Revision"/>
    <w:hidden/>
    <w:uiPriority w:val="99"/>
    <w:semiHidden/>
    <w:rsid w:val="00B5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1"/>
    <w:rsid w:val="00C65474"/>
    <w:pPr>
      <w:numPr>
        <w:numId w:val="29"/>
      </w:numPr>
      <w:tabs>
        <w:tab w:val="left" w:pos="993"/>
      </w:tabs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oleObject" Target="embeddings/_________Microsoft_Visio_2003_201034444444444444444444.vsd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_________Microsoft_Visio_2003_20101111111111111111111.vsd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oleObject" Target="embeddings/_________Microsoft_Visio_2003_201023333333333333333333.vsd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yperlink" Target="mailto:rnis_registration@mosreg.ru" TargetMode="External"/><Relationship Id="rId19" Type="http://schemas.openxmlformats.org/officeDocument/2006/relationships/hyperlink" Target="http://www.rnis.mos.ru/login/list/index5.ht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oleObject" Target="embeddings/_________Microsoft_Visio_2003_201012222222222222222222.vsd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6EC0F-760C-4E70-B84A-7FC969B8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76</Pages>
  <Words>15626</Words>
  <Characters>89070</Characters>
  <Application>Microsoft Office Word</Application>
  <DocSecurity>0</DocSecurity>
  <Lines>742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МинТранс МО</Company>
  <LinksUpToDate>false</LinksUpToDate>
  <CharactersWithSpaces>104488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Томилова Е.В.</dc:creator>
  <cp:lastModifiedBy>Дорошенков Алексей</cp:lastModifiedBy>
  <cp:revision>3</cp:revision>
  <cp:lastPrinted>2018-04-11T12:30:00Z</cp:lastPrinted>
  <dcterms:created xsi:type="dcterms:W3CDTF">2018-11-23T08:58:00Z</dcterms:created>
  <dcterms:modified xsi:type="dcterms:W3CDTF">2018-12-10T07:43:00Z</dcterms:modified>
</cp:coreProperties>
</file>